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-241934</wp:posOffset>
            </wp:positionV>
            <wp:extent cx="1400175" cy="1752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DB" w:rsidRDefault="00CE70DB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</w:p>
    <w:p w:rsidR="00CE70DB" w:rsidRDefault="00CE70DB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</w:p>
    <w:p w:rsidR="00CE70DB" w:rsidRDefault="00CE70DB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b/>
          <w:bCs/>
          <w:sz w:val="48"/>
          <w:szCs w:val="48"/>
          <w:u w:val="single"/>
        </w:rPr>
        <w:t>PLEASE REMIND STUDENTS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  <w:proofErr w:type="spellStart"/>
      <w:r>
        <w:rPr>
          <w:rFonts w:ascii="Calibri" w:hAnsi="Calibri"/>
          <w:b/>
          <w:bCs/>
          <w:sz w:val="48"/>
          <w:szCs w:val="48"/>
        </w:rPr>
        <w:t>Caistor</w:t>
      </w:r>
      <w:proofErr w:type="spellEnd"/>
      <w:r>
        <w:rPr>
          <w:rFonts w:ascii="Calibri" w:hAnsi="Calibri"/>
          <w:b/>
          <w:bCs/>
          <w:sz w:val="48"/>
          <w:szCs w:val="48"/>
        </w:rPr>
        <w:t xml:space="preserve"> Grammar School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> 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Parents, Y9, Y10, Y11 and Sixth Form Students 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are invited to attend a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> 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CAREERS INFORMATION 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EVENING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Tuesday 8th October 2013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6.00pm to 8.30pm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> 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Further and Higher Education: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University of Hull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Bishop </w:t>
      </w:r>
      <w:proofErr w:type="spellStart"/>
      <w:r>
        <w:rPr>
          <w:rFonts w:ascii="Calibri" w:hAnsi="Calibri"/>
          <w:sz w:val="32"/>
          <w:szCs w:val="32"/>
        </w:rPr>
        <w:t>Grosseteste</w:t>
      </w:r>
      <w:proofErr w:type="spellEnd"/>
      <w:r>
        <w:rPr>
          <w:rFonts w:ascii="Calibri" w:hAnsi="Calibri"/>
          <w:sz w:val="32"/>
          <w:szCs w:val="32"/>
        </w:rPr>
        <w:t xml:space="preserve"> College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University of Lincoln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Leeds Metropolitan University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Grimsby College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Loughborough University</w:t>
      </w:r>
    </w:p>
    <w:p w:rsidR="0041761C" w:rsidRDefault="0041761C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Riseholme</w:t>
      </w:r>
      <w:proofErr w:type="spellEnd"/>
      <w:r>
        <w:rPr>
          <w:rFonts w:ascii="Calibri" w:hAnsi="Calibri"/>
          <w:sz w:val="32"/>
          <w:szCs w:val="32"/>
        </w:rPr>
        <w:t xml:space="preserve"> College 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 </w:t>
      </w:r>
    </w:p>
    <w:p w:rsidR="00CE70DB" w:rsidRDefault="00527BC8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Some of the Careers Represented: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Accountancy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Health Service Careers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Agriculture &amp; Horticulture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Apprenticeships</w:t>
      </w:r>
      <w:r>
        <w:rPr>
          <w:rFonts w:ascii="Calibri" w:hAnsi="Calibri"/>
          <w:sz w:val="32"/>
          <w:szCs w:val="32"/>
        </w:rPr>
        <w:tab/>
        <w:t xml:space="preserve">          </w:t>
      </w:r>
      <w:r>
        <w:rPr>
          <w:rFonts w:ascii="Calibri" w:hAnsi="Calibri"/>
          <w:sz w:val="32"/>
          <w:szCs w:val="32"/>
        </w:rPr>
        <w:tab/>
        <w:t xml:space="preserve">    Law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Hospitality and Retailing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Architecture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Human Resources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Chemical Engineering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Journalism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Languages (routes into)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Design and Marketing</w:t>
      </w:r>
      <w:r>
        <w:rPr>
          <w:rFonts w:ascii="Calibri" w:hAnsi="Calibri"/>
          <w:sz w:val="32"/>
          <w:szCs w:val="32"/>
        </w:rPr>
        <w:tab/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Music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Engineering</w:t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Performing Arts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Food Industry</w:t>
      </w:r>
    </w:p>
    <w:p w:rsidR="00CE70DB" w:rsidRDefault="00527BC8" w:rsidP="0041761C">
      <w:pPr>
        <w:widowControl w:val="0"/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Graphic Design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Pharmaceutical Industry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41761C">
        <w:rPr>
          <w:rFonts w:ascii="Calibri" w:hAnsi="Calibri"/>
          <w:sz w:val="32"/>
          <w:szCs w:val="32"/>
        </w:rPr>
        <w:tab/>
      </w:r>
      <w:r w:rsidR="0041761C">
        <w:rPr>
          <w:rFonts w:ascii="Calibri" w:hAnsi="Calibri"/>
          <w:sz w:val="32"/>
          <w:szCs w:val="32"/>
        </w:rPr>
        <w:tab/>
      </w:r>
      <w:bookmarkStart w:id="0" w:name="_GoBack"/>
      <w:bookmarkEnd w:id="0"/>
      <w:r>
        <w:rPr>
          <w:rFonts w:ascii="Calibri" w:hAnsi="Calibri"/>
          <w:sz w:val="32"/>
          <w:szCs w:val="32"/>
        </w:rPr>
        <w:t>HM Forces (Royal Navy, Army, RAF)</w:t>
      </w:r>
      <w:r>
        <w:rPr>
          <w:rFonts w:ascii="Calibri" w:hAnsi="Calibri"/>
          <w:sz w:val="32"/>
          <w:szCs w:val="32"/>
        </w:rPr>
        <w:tab/>
      </w:r>
    </w:p>
    <w:p w:rsidR="00CE70DB" w:rsidRDefault="00527BC8">
      <w:pPr>
        <w:widowControl w:val="0"/>
        <w:spacing w:after="0" w:line="24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 </w:t>
      </w:r>
    </w:p>
    <w:p w:rsidR="00CE70DB" w:rsidRDefault="00527BC8">
      <w:pPr>
        <w:widowControl w:val="0"/>
        <w:spacing w:after="0" w:line="240" w:lineRule="auto"/>
        <w:jc w:val="center"/>
      </w:pPr>
      <w:r>
        <w:rPr>
          <w:rFonts w:ascii="Calibri" w:hAnsi="Calibri"/>
          <w:sz w:val="32"/>
          <w:szCs w:val="32"/>
        </w:rPr>
        <w:t>and many more .......</w:t>
      </w:r>
    </w:p>
    <w:sectPr w:rsidR="00CE70DB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DB"/>
    <w:rsid w:val="0041761C"/>
    <w:rsid w:val="00527BC8"/>
    <w:rsid w:val="00C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Cowland</dc:creator>
  <cp:lastModifiedBy>Linda Cowland</cp:lastModifiedBy>
  <cp:revision>3</cp:revision>
  <cp:lastPrinted>2011-10-11T11:09:00Z</cp:lastPrinted>
  <dcterms:created xsi:type="dcterms:W3CDTF">2013-06-20T09:56:00Z</dcterms:created>
  <dcterms:modified xsi:type="dcterms:W3CDTF">2013-09-30T13:21:00Z</dcterms:modified>
</cp:coreProperties>
</file>