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B87" w:rsidRPr="00ED2578" w:rsidRDefault="00980B01" w:rsidP="00EA2B87">
      <w:pPr>
        <w:jc w:val="center"/>
        <w:rPr>
          <w:rFonts w:ascii="Georgia" w:hAnsi="Georgia"/>
          <w:b/>
          <w:sz w:val="22"/>
          <w:szCs w:val="22"/>
          <w:u w:val="single"/>
        </w:rPr>
      </w:pPr>
      <w:r>
        <w:rPr>
          <w:rFonts w:ascii="Georgia" w:hAnsi="Georgia"/>
          <w:b/>
          <w:sz w:val="22"/>
          <w:szCs w:val="22"/>
          <w:u w:val="single"/>
        </w:rPr>
        <w:t>Useful r</w:t>
      </w:r>
      <w:r w:rsidR="000A602E" w:rsidRPr="00ED2578">
        <w:rPr>
          <w:rFonts w:ascii="Georgia" w:hAnsi="Georgia"/>
          <w:b/>
          <w:sz w:val="22"/>
          <w:szCs w:val="22"/>
          <w:u w:val="single"/>
        </w:rPr>
        <w:t xml:space="preserve">eading list for </w:t>
      </w:r>
      <w:r w:rsidR="006B30E2" w:rsidRPr="00ED2578">
        <w:rPr>
          <w:rFonts w:ascii="Georgia" w:hAnsi="Georgia"/>
          <w:b/>
          <w:sz w:val="22"/>
          <w:szCs w:val="22"/>
          <w:u w:val="single"/>
        </w:rPr>
        <w:t>AQA</w:t>
      </w:r>
      <w:r w:rsidR="000A602E" w:rsidRPr="00ED2578">
        <w:rPr>
          <w:rFonts w:ascii="Georgia" w:hAnsi="Georgia"/>
          <w:b/>
          <w:sz w:val="22"/>
          <w:szCs w:val="22"/>
          <w:u w:val="single"/>
        </w:rPr>
        <w:t xml:space="preserve"> Philosophy</w:t>
      </w:r>
      <w:r>
        <w:rPr>
          <w:rFonts w:ascii="Georgia" w:hAnsi="Georgia"/>
          <w:b/>
          <w:sz w:val="22"/>
          <w:szCs w:val="22"/>
          <w:u w:val="single"/>
        </w:rPr>
        <w:t xml:space="preserve"> (don’t worry you aren’t expected to have to read all of this)</w:t>
      </w:r>
    </w:p>
    <w:p w:rsidR="002407C5" w:rsidRPr="00ED2578" w:rsidRDefault="002407C5" w:rsidP="00EA2B87">
      <w:pPr>
        <w:jc w:val="center"/>
        <w:rPr>
          <w:rFonts w:ascii="Georgia" w:hAnsi="Georgia"/>
          <w:sz w:val="22"/>
          <w:szCs w:val="22"/>
          <w:u w:val="single"/>
        </w:rPr>
      </w:pPr>
    </w:p>
    <w:p w:rsidR="002407C5" w:rsidRPr="00ED2578" w:rsidRDefault="008B75DB" w:rsidP="002407C5">
      <w:pPr>
        <w:rPr>
          <w:rFonts w:ascii="Georgia" w:hAnsi="Georgia"/>
          <w:i/>
          <w:sz w:val="22"/>
          <w:szCs w:val="22"/>
        </w:rPr>
      </w:pPr>
      <w:r w:rsidRPr="00ED2578">
        <w:rPr>
          <w:rFonts w:ascii="Georgia" w:hAnsi="Georgia"/>
          <w:i/>
          <w:sz w:val="22"/>
          <w:szCs w:val="22"/>
        </w:rPr>
        <w:t xml:space="preserve">In addition to </w:t>
      </w:r>
      <w:r w:rsidR="000A602E" w:rsidRPr="00ED2578">
        <w:rPr>
          <w:rFonts w:ascii="Georgia" w:hAnsi="Georgia"/>
          <w:i/>
          <w:sz w:val="22"/>
          <w:szCs w:val="22"/>
        </w:rPr>
        <w:t>you</w:t>
      </w:r>
      <w:r w:rsidRPr="00ED2578">
        <w:rPr>
          <w:rFonts w:ascii="Georgia" w:hAnsi="Georgia"/>
          <w:i/>
          <w:sz w:val="22"/>
          <w:szCs w:val="22"/>
        </w:rPr>
        <w:t>r class notes and homework you</w:t>
      </w:r>
      <w:r w:rsidR="000A602E" w:rsidRPr="00ED2578">
        <w:rPr>
          <w:rFonts w:ascii="Georgia" w:hAnsi="Georgia"/>
          <w:i/>
          <w:sz w:val="22"/>
          <w:szCs w:val="22"/>
        </w:rPr>
        <w:t xml:space="preserve"> should be doing </w:t>
      </w:r>
      <w:r w:rsidR="002407C5" w:rsidRPr="00ED2578">
        <w:rPr>
          <w:rFonts w:ascii="Georgia" w:hAnsi="Georgia"/>
          <w:i/>
          <w:sz w:val="22"/>
          <w:szCs w:val="22"/>
        </w:rPr>
        <w:t xml:space="preserve">additional reading using some or </w:t>
      </w:r>
      <w:proofErr w:type="gramStart"/>
      <w:r w:rsidR="002407C5" w:rsidRPr="00ED2578">
        <w:rPr>
          <w:rFonts w:ascii="Georgia" w:hAnsi="Georgia"/>
          <w:i/>
          <w:sz w:val="22"/>
          <w:szCs w:val="22"/>
        </w:rPr>
        <w:t>all of</w:t>
      </w:r>
      <w:proofErr w:type="gramEnd"/>
      <w:r w:rsidR="002407C5" w:rsidRPr="00ED2578">
        <w:rPr>
          <w:rFonts w:ascii="Georgia" w:hAnsi="Georgia"/>
          <w:i/>
          <w:sz w:val="22"/>
          <w:szCs w:val="22"/>
        </w:rPr>
        <w:t xml:space="preserve"> these texts. </w:t>
      </w:r>
      <w:r w:rsidR="00B26714" w:rsidRPr="00ED2578">
        <w:rPr>
          <w:rFonts w:ascii="Georgia" w:hAnsi="Georgia"/>
          <w:i/>
          <w:sz w:val="22"/>
          <w:szCs w:val="22"/>
        </w:rPr>
        <w:t>ISBN number can be found in brackets.</w:t>
      </w:r>
      <w:r w:rsidR="00F80B17" w:rsidRPr="00ED2578">
        <w:rPr>
          <w:rFonts w:ascii="Georgia" w:hAnsi="Georgia"/>
          <w:i/>
          <w:sz w:val="22"/>
          <w:szCs w:val="22"/>
        </w:rPr>
        <w:t xml:space="preserve"> Highlighted works are available in the library. It is hoped there will eventually be a copy of all books on this list shortly. </w:t>
      </w:r>
    </w:p>
    <w:p w:rsidR="00B26714" w:rsidRPr="00ED2578" w:rsidRDefault="00B26714" w:rsidP="00EA2B87">
      <w:pPr>
        <w:rPr>
          <w:rFonts w:ascii="Georgia" w:hAnsi="Georgia"/>
          <w:sz w:val="22"/>
          <w:szCs w:val="22"/>
          <w:u w:val="single"/>
        </w:rPr>
      </w:pPr>
    </w:p>
    <w:p w:rsidR="006B7518" w:rsidRDefault="006B7518" w:rsidP="006B7518">
      <w:pPr>
        <w:rPr>
          <w:rFonts w:ascii="Arial" w:hAnsi="Arial" w:cs="Arial"/>
          <w:b/>
          <w:sz w:val="22"/>
          <w:szCs w:val="22"/>
        </w:rPr>
      </w:pPr>
      <w:r w:rsidRPr="00ED2578">
        <w:rPr>
          <w:rFonts w:ascii="Arial" w:hAnsi="Arial" w:cs="Arial"/>
          <w:b/>
          <w:sz w:val="22"/>
          <w:szCs w:val="22"/>
        </w:rPr>
        <w:t>I would also recommend a subscription to ‘Dialogue magazine’</w:t>
      </w:r>
      <w:r w:rsidR="00980B01">
        <w:rPr>
          <w:rFonts w:ascii="Arial" w:hAnsi="Arial" w:cs="Arial"/>
          <w:b/>
          <w:sz w:val="22"/>
          <w:szCs w:val="22"/>
        </w:rPr>
        <w:t xml:space="preserve"> if possible, you can find the at this link - </w:t>
      </w:r>
      <w:hyperlink r:id="rId8" w:history="1">
        <w:r w:rsidR="00980B01">
          <w:rPr>
            <w:rStyle w:val="Hyperlink"/>
          </w:rPr>
          <w:t>https://www.dialogue.org.uk/</w:t>
        </w:r>
      </w:hyperlink>
      <w:r w:rsidR="00980B01">
        <w:t xml:space="preserve">. </w:t>
      </w:r>
      <w:r w:rsidR="00980B01" w:rsidRPr="00980B01">
        <w:rPr>
          <w:rFonts w:ascii="Arial" w:hAnsi="Arial" w:cs="Arial"/>
        </w:rPr>
        <w:t>Rather than subscribe which is expensive, it may be best to buy a back issue of two (which can be much cheaper), just to have a read and start to explore the subject, don’t worry, it is doesn’t really matter if it isn’t the latest issue as many of the debates you will look at have been going on for a few centuries (so are unlikely to change much).</w:t>
      </w:r>
    </w:p>
    <w:p w:rsidR="00980B01" w:rsidRPr="00ED2578" w:rsidRDefault="00980B01" w:rsidP="006B7518">
      <w:pPr>
        <w:rPr>
          <w:rFonts w:ascii="Arial" w:hAnsi="Arial" w:cs="Arial"/>
          <w:b/>
          <w:sz w:val="22"/>
          <w:szCs w:val="22"/>
          <w:u w:val="single"/>
        </w:rPr>
      </w:pPr>
    </w:p>
    <w:p w:rsidR="006B7518" w:rsidRPr="00ED2578" w:rsidRDefault="006B7518" w:rsidP="006B7518">
      <w:pPr>
        <w:tabs>
          <w:tab w:val="left" w:pos="570"/>
        </w:tabs>
        <w:rPr>
          <w:rFonts w:ascii="Arial" w:hAnsi="Arial" w:cs="Arial"/>
          <w:b/>
          <w:sz w:val="22"/>
          <w:szCs w:val="22"/>
          <w:u w:val="single"/>
        </w:rPr>
      </w:pPr>
      <w:r w:rsidRPr="00ED2578">
        <w:rPr>
          <w:rFonts w:ascii="Arial" w:hAnsi="Arial" w:cs="Arial"/>
          <w:b/>
          <w:sz w:val="22"/>
          <w:szCs w:val="22"/>
          <w:u w:val="single"/>
        </w:rPr>
        <w:t>A little bit of fun in Philosophy (to help you get into philosophy)</w:t>
      </w:r>
    </w:p>
    <w:p w:rsidR="006B7518" w:rsidRPr="00ED2578" w:rsidRDefault="006B7518" w:rsidP="006B7518">
      <w:pPr>
        <w:tabs>
          <w:tab w:val="left" w:pos="570"/>
        </w:tabs>
        <w:rPr>
          <w:rFonts w:ascii="Arial" w:hAnsi="Arial" w:cs="Arial"/>
          <w:b/>
          <w:sz w:val="22"/>
          <w:szCs w:val="22"/>
          <w:u w:val="single"/>
        </w:rPr>
      </w:pPr>
    </w:p>
    <w:tbl>
      <w:tblPr>
        <w:tblW w:w="0" w:type="auto"/>
        <w:tblLayout w:type="fixed"/>
        <w:tblCellMar>
          <w:left w:w="0" w:type="dxa"/>
          <w:right w:w="0" w:type="dxa"/>
        </w:tblCellMar>
        <w:tblLook w:val="0000" w:firstRow="0" w:lastRow="0" w:firstColumn="0" w:lastColumn="0" w:noHBand="0" w:noVBand="0"/>
      </w:tblPr>
      <w:tblGrid>
        <w:gridCol w:w="1200"/>
        <w:gridCol w:w="1920"/>
        <w:gridCol w:w="1110"/>
        <w:gridCol w:w="480"/>
        <w:gridCol w:w="1290"/>
        <w:gridCol w:w="4770"/>
      </w:tblGrid>
      <w:tr w:rsidR="006B7518" w:rsidRPr="00ED2578" w:rsidTr="00EF0CA4">
        <w:tc>
          <w:tcPr>
            <w:tcW w:w="120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791.4572</w:t>
            </w:r>
          </w:p>
        </w:tc>
        <w:tc>
          <w:tcPr>
            <w:tcW w:w="192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Kowalski, Dean A.</w:t>
            </w:r>
          </w:p>
        </w:tc>
        <w:tc>
          <w:tcPr>
            <w:tcW w:w="111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24 Jan 2014</w:t>
            </w:r>
          </w:p>
        </w:tc>
        <w:tc>
          <w:tcPr>
            <w:tcW w:w="48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1118074556</w:t>
            </w:r>
          </w:p>
        </w:tc>
        <w:tc>
          <w:tcPr>
            <w:tcW w:w="477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The Big bang theory and </w:t>
            </w:r>
            <w:proofErr w:type="gramStart"/>
            <w:r w:rsidRPr="00ED2578">
              <w:rPr>
                <w:rFonts w:ascii="Arial" w:hAnsi="Arial" w:cs="Arial"/>
                <w:color w:val="000000"/>
                <w:sz w:val="22"/>
                <w:szCs w:val="22"/>
                <w:highlight w:val="yellow"/>
              </w:rPr>
              <w:t>philosophy :</w:t>
            </w:r>
            <w:proofErr w:type="gramEnd"/>
            <w:r w:rsidRPr="00ED2578">
              <w:rPr>
                <w:rFonts w:ascii="Arial" w:hAnsi="Arial" w:cs="Arial"/>
                <w:color w:val="000000"/>
                <w:sz w:val="22"/>
                <w:szCs w:val="22"/>
                <w:highlight w:val="yellow"/>
              </w:rPr>
              <w:t xml:space="preserve"> rock, paper, scissors, Aristotle, Locke</w:t>
            </w:r>
          </w:p>
        </w:tc>
      </w:tr>
      <w:tr w:rsidR="006B7518" w:rsidRPr="00ED2578" w:rsidTr="00EF0CA4">
        <w:tc>
          <w:tcPr>
            <w:tcW w:w="120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SF</w:t>
            </w:r>
          </w:p>
        </w:tc>
        <w:tc>
          <w:tcPr>
            <w:tcW w:w="192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proofErr w:type="spellStart"/>
            <w:r w:rsidRPr="00ED2578">
              <w:rPr>
                <w:rFonts w:ascii="Arial" w:hAnsi="Arial" w:cs="Arial"/>
                <w:color w:val="000000"/>
                <w:sz w:val="22"/>
                <w:szCs w:val="22"/>
                <w:highlight w:val="yellow"/>
              </w:rPr>
              <w:t>Gaarder</w:t>
            </w:r>
            <w:proofErr w:type="spellEnd"/>
            <w:r w:rsidRPr="00ED2578">
              <w:rPr>
                <w:rFonts w:ascii="Arial" w:hAnsi="Arial" w:cs="Arial"/>
                <w:color w:val="000000"/>
                <w:sz w:val="22"/>
                <w:szCs w:val="22"/>
                <w:highlight w:val="yellow"/>
              </w:rPr>
              <w:t xml:space="preserve">, </w:t>
            </w:r>
            <w:proofErr w:type="spellStart"/>
            <w:r w:rsidRPr="00ED2578">
              <w:rPr>
                <w:rFonts w:ascii="Arial" w:hAnsi="Arial" w:cs="Arial"/>
                <w:color w:val="000000"/>
                <w:sz w:val="22"/>
                <w:szCs w:val="22"/>
                <w:highlight w:val="yellow"/>
              </w:rPr>
              <w:t>Jostein</w:t>
            </w:r>
            <w:proofErr w:type="spellEnd"/>
          </w:p>
        </w:tc>
        <w:tc>
          <w:tcPr>
            <w:tcW w:w="111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28 Aug 2012</w:t>
            </w:r>
          </w:p>
        </w:tc>
        <w:tc>
          <w:tcPr>
            <w:tcW w:w="48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1897580428</w:t>
            </w:r>
          </w:p>
        </w:tc>
        <w:tc>
          <w:tcPr>
            <w:tcW w:w="4770" w:type="dxa"/>
            <w:tcBorders>
              <w:top w:val="nil"/>
              <w:left w:val="nil"/>
              <w:bottom w:val="nil"/>
              <w:right w:val="nil"/>
            </w:tcBorders>
          </w:tcPr>
          <w:p w:rsidR="006B7518" w:rsidRPr="00ED2578" w:rsidRDefault="006B7518"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Sophie's </w:t>
            </w:r>
            <w:proofErr w:type="gramStart"/>
            <w:r w:rsidRPr="00ED2578">
              <w:rPr>
                <w:rFonts w:ascii="Arial" w:hAnsi="Arial" w:cs="Arial"/>
                <w:color w:val="000000"/>
                <w:sz w:val="22"/>
                <w:szCs w:val="22"/>
                <w:highlight w:val="yellow"/>
              </w:rPr>
              <w:t>world :</w:t>
            </w:r>
            <w:proofErr w:type="gramEnd"/>
            <w:r w:rsidRPr="00ED2578">
              <w:rPr>
                <w:rFonts w:ascii="Arial" w:hAnsi="Arial" w:cs="Arial"/>
                <w:color w:val="000000"/>
                <w:sz w:val="22"/>
                <w:szCs w:val="22"/>
                <w:highlight w:val="yellow"/>
              </w:rPr>
              <w:t xml:space="preserve"> a novel about the history of philosophy</w:t>
            </w:r>
          </w:p>
        </w:tc>
      </w:tr>
      <w:tr w:rsidR="008B75DB" w:rsidRPr="00ED2578" w:rsidTr="00EF0CA4">
        <w:tc>
          <w:tcPr>
            <w:tcW w:w="1200" w:type="dxa"/>
            <w:tcBorders>
              <w:top w:val="nil"/>
              <w:left w:val="nil"/>
              <w:bottom w:val="nil"/>
              <w:right w:val="nil"/>
            </w:tcBorders>
          </w:tcPr>
          <w:p w:rsidR="008B75DB" w:rsidRPr="00ED2578" w:rsidRDefault="008B75DB"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1920" w:type="dxa"/>
            <w:tcBorders>
              <w:top w:val="nil"/>
              <w:left w:val="nil"/>
              <w:bottom w:val="nil"/>
              <w:right w:val="nil"/>
            </w:tcBorders>
          </w:tcPr>
          <w:p w:rsidR="008B75DB" w:rsidRPr="00ED2578" w:rsidRDefault="008B75DB"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1110" w:type="dxa"/>
            <w:tcBorders>
              <w:top w:val="nil"/>
              <w:left w:val="nil"/>
              <w:bottom w:val="nil"/>
              <w:right w:val="nil"/>
            </w:tcBorders>
          </w:tcPr>
          <w:p w:rsidR="008B75DB" w:rsidRPr="00ED2578" w:rsidRDefault="008B75DB"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480" w:type="dxa"/>
            <w:tcBorders>
              <w:top w:val="nil"/>
              <w:left w:val="nil"/>
              <w:bottom w:val="nil"/>
              <w:right w:val="nil"/>
            </w:tcBorders>
          </w:tcPr>
          <w:p w:rsidR="008B75DB" w:rsidRPr="00ED2578" w:rsidRDefault="008B75DB"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1290" w:type="dxa"/>
            <w:tcBorders>
              <w:top w:val="nil"/>
              <w:left w:val="nil"/>
              <w:bottom w:val="nil"/>
              <w:right w:val="nil"/>
            </w:tcBorders>
          </w:tcPr>
          <w:p w:rsidR="008B75DB" w:rsidRPr="00ED2578" w:rsidRDefault="008B75DB"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4770" w:type="dxa"/>
            <w:tcBorders>
              <w:top w:val="nil"/>
              <w:left w:val="nil"/>
              <w:bottom w:val="nil"/>
              <w:right w:val="nil"/>
            </w:tcBorders>
          </w:tcPr>
          <w:p w:rsidR="008B75DB" w:rsidRPr="00ED2578" w:rsidRDefault="008B75DB" w:rsidP="008B75DB">
            <w:pPr>
              <w:shd w:val="clear" w:color="auto" w:fill="FFFFFF"/>
              <w:spacing w:after="100" w:afterAutospacing="1"/>
              <w:outlineLvl w:val="0"/>
              <w:rPr>
                <w:rFonts w:ascii="Arial" w:hAnsi="Arial" w:cs="Arial"/>
                <w:color w:val="000000"/>
                <w:sz w:val="22"/>
                <w:szCs w:val="22"/>
                <w:highlight w:val="yellow"/>
              </w:rPr>
            </w:pPr>
          </w:p>
        </w:tc>
      </w:tr>
    </w:tbl>
    <w:p w:rsidR="006B7518" w:rsidRPr="00ED2578" w:rsidRDefault="008B75DB" w:rsidP="006B7518">
      <w:pPr>
        <w:pStyle w:val="NoSpacing"/>
        <w:rPr>
          <w:rFonts w:ascii="Arial" w:hAnsi="Arial" w:cs="Arial"/>
          <w:b/>
        </w:rPr>
      </w:pPr>
      <w:r w:rsidRPr="00ED2578">
        <w:rPr>
          <w:rFonts w:ascii="Arial" w:hAnsi="Arial" w:cs="Arial"/>
          <w:b/>
        </w:rPr>
        <w:t>Stephen Law ‘The Philosophy File’ (978-1842550533)</w:t>
      </w:r>
    </w:p>
    <w:p w:rsidR="0086323F" w:rsidRPr="00ED2578" w:rsidRDefault="008B75DB" w:rsidP="0086323F">
      <w:pPr>
        <w:pStyle w:val="NoSpacing"/>
        <w:rPr>
          <w:rFonts w:ascii="Arial" w:hAnsi="Arial" w:cs="Arial"/>
          <w:i/>
        </w:rPr>
      </w:pPr>
      <w:r w:rsidRPr="00ED2578">
        <w:rPr>
          <w:rFonts w:ascii="Arial" w:hAnsi="Arial" w:cs="Arial"/>
          <w:i/>
        </w:rPr>
        <w:t>Is there a God, should I eat meat, where does the universe come from, could I live for ever as a robot? These are the big questions you will be wrestling with in this thoroughly enjoyable book.</w:t>
      </w:r>
      <w:r w:rsidR="0086323F" w:rsidRPr="00ED2578">
        <w:t xml:space="preserve"> </w:t>
      </w:r>
      <w:r w:rsidR="0086323F" w:rsidRPr="00ED2578">
        <w:rPr>
          <w:rFonts w:ascii="Arial" w:hAnsi="Arial" w:cs="Arial"/>
          <w:i/>
        </w:rPr>
        <w:t>The text uses lively cartoons, and there is a list of philosophical jargon at the end.</w:t>
      </w:r>
    </w:p>
    <w:p w:rsidR="0086323F" w:rsidRPr="00ED2578" w:rsidRDefault="0086323F" w:rsidP="0086323F">
      <w:pPr>
        <w:pStyle w:val="NoSpacing"/>
        <w:rPr>
          <w:rFonts w:ascii="Arial" w:hAnsi="Arial" w:cs="Arial"/>
          <w:i/>
        </w:rPr>
      </w:pPr>
    </w:p>
    <w:p w:rsidR="008B75DB" w:rsidRPr="00ED2578" w:rsidRDefault="0086323F" w:rsidP="006B7518">
      <w:pPr>
        <w:pStyle w:val="NoSpacing"/>
        <w:rPr>
          <w:rFonts w:ascii="Arial" w:hAnsi="Arial" w:cs="Arial"/>
          <w:i/>
        </w:rPr>
      </w:pPr>
      <w:r w:rsidRPr="00ED2578">
        <w:rPr>
          <w:rFonts w:ascii="Arial" w:hAnsi="Arial" w:cs="Arial"/>
        </w:rPr>
        <w:t>This is a great book, which is quick and fun to read. Although it is easy to read it does have good examples and still makes you think.</w:t>
      </w:r>
      <w:r w:rsidRPr="00ED2578">
        <w:rPr>
          <w:rFonts w:ascii="Arial" w:hAnsi="Arial" w:cs="Arial"/>
          <w:i/>
        </w:rPr>
        <w:t xml:space="preserve">  </w:t>
      </w:r>
      <w:r w:rsidR="008B75DB" w:rsidRPr="00ED2578">
        <w:rPr>
          <w:rFonts w:ascii="Arial" w:hAnsi="Arial" w:cs="Arial"/>
        </w:rPr>
        <w:t>As straightforward as they come, it gives a modern insight into how philosophy works and how to think about the big questions in life. Probably the easiest introduction you can get.</w:t>
      </w:r>
    </w:p>
    <w:p w:rsidR="008B75DB" w:rsidRPr="00ED2578" w:rsidRDefault="008B75DB" w:rsidP="006B7518">
      <w:pPr>
        <w:pStyle w:val="NoSpacing"/>
        <w:rPr>
          <w:rFonts w:ascii="Arial" w:hAnsi="Arial" w:cs="Arial"/>
          <w:b/>
        </w:rPr>
      </w:pPr>
    </w:p>
    <w:p w:rsidR="006B7518" w:rsidRPr="00ED2578" w:rsidRDefault="006B7518" w:rsidP="006B7518">
      <w:pPr>
        <w:rPr>
          <w:rFonts w:ascii="Arial" w:hAnsi="Arial" w:cs="Arial"/>
          <w:i/>
          <w:sz w:val="22"/>
          <w:szCs w:val="22"/>
        </w:rPr>
      </w:pPr>
      <w:r w:rsidRPr="00ED2578">
        <w:rPr>
          <w:rFonts w:ascii="Arial" w:hAnsi="Arial" w:cs="Arial"/>
          <w:b/>
          <w:sz w:val="22"/>
          <w:szCs w:val="22"/>
        </w:rPr>
        <w:t>Sophie’s World -</w:t>
      </w:r>
      <w:r w:rsidRPr="00ED2578">
        <w:rPr>
          <w:rFonts w:ascii="Arial" w:hAnsi="Arial" w:cs="Arial"/>
          <w:sz w:val="22"/>
          <w:szCs w:val="22"/>
        </w:rPr>
        <w:t xml:space="preserve"> </w:t>
      </w:r>
      <w:r w:rsidRPr="00ED2578">
        <w:rPr>
          <w:rFonts w:ascii="Arial" w:hAnsi="Arial" w:cs="Arial"/>
          <w:i/>
          <w:sz w:val="22"/>
          <w:szCs w:val="22"/>
        </w:rPr>
        <w:t>14-year-old Sophie encounters a mysterious mentor who introduces her to philosophy. This book draws you into the world of Socrates, Descartes, Spinoza, Hegel and all the great philosophers.</w:t>
      </w:r>
    </w:p>
    <w:p w:rsidR="006B7518" w:rsidRPr="00ED2578" w:rsidRDefault="006B7518" w:rsidP="006B7518">
      <w:pPr>
        <w:rPr>
          <w:rFonts w:ascii="Arial" w:hAnsi="Arial" w:cs="Arial"/>
          <w:sz w:val="22"/>
          <w:szCs w:val="22"/>
        </w:rPr>
      </w:pPr>
    </w:p>
    <w:p w:rsidR="006B7518" w:rsidRPr="00ED2578" w:rsidRDefault="006B7518" w:rsidP="006B7518">
      <w:pPr>
        <w:rPr>
          <w:rFonts w:ascii="Arial" w:hAnsi="Arial" w:cs="Arial"/>
          <w:sz w:val="22"/>
          <w:szCs w:val="22"/>
        </w:rPr>
      </w:pPr>
      <w:r w:rsidRPr="00ED2578">
        <w:rPr>
          <w:rFonts w:ascii="Arial" w:hAnsi="Arial" w:cs="Arial"/>
          <w:sz w:val="22"/>
          <w:szCs w:val="22"/>
        </w:rPr>
        <w:t>A good introduction to follow on from Stephen Law’s ‘The Philosophy File’. Very much a beginner’s guide to Philosophy. This book teaches what can be a complex subject in a relatively understandable way.</w:t>
      </w:r>
    </w:p>
    <w:p w:rsidR="006B7518" w:rsidRPr="00ED2578" w:rsidRDefault="006B7518" w:rsidP="00EA2B87">
      <w:pPr>
        <w:rPr>
          <w:rFonts w:ascii="Georgia" w:hAnsi="Georgia"/>
          <w:sz w:val="22"/>
          <w:szCs w:val="22"/>
          <w:u w:val="single"/>
        </w:rPr>
      </w:pPr>
    </w:p>
    <w:p w:rsidR="00980B01" w:rsidRPr="00ED2578" w:rsidRDefault="00980B01" w:rsidP="00980B01">
      <w:pPr>
        <w:tabs>
          <w:tab w:val="left" w:pos="570"/>
        </w:tabs>
        <w:rPr>
          <w:rFonts w:ascii="Arial" w:hAnsi="Arial" w:cs="Arial"/>
          <w:b/>
          <w:sz w:val="22"/>
          <w:szCs w:val="22"/>
          <w:u w:val="single"/>
        </w:rPr>
      </w:pPr>
      <w:r>
        <w:rPr>
          <w:rFonts w:ascii="Arial" w:hAnsi="Arial" w:cs="Arial"/>
          <w:b/>
          <w:sz w:val="22"/>
          <w:szCs w:val="22"/>
          <w:u w:val="single"/>
        </w:rPr>
        <w:t>Other useful reading (if you want to or have the time)</w:t>
      </w:r>
    </w:p>
    <w:p w:rsidR="00F80B17" w:rsidRPr="00ED2578" w:rsidRDefault="00F80B17" w:rsidP="00F80B17">
      <w:pPr>
        <w:pStyle w:val="NoSpacing"/>
      </w:pPr>
    </w:p>
    <w:p w:rsidR="00F80B17" w:rsidRPr="00ED2578" w:rsidRDefault="00F80B17" w:rsidP="00F80B17">
      <w:pPr>
        <w:tabs>
          <w:tab w:val="left" w:pos="570"/>
        </w:tabs>
        <w:rPr>
          <w:rFonts w:ascii="Arial" w:hAnsi="Arial" w:cs="Arial"/>
          <w:b/>
          <w:sz w:val="22"/>
          <w:szCs w:val="22"/>
          <w:u w:val="single"/>
        </w:rPr>
      </w:pPr>
      <w:r w:rsidRPr="00ED2578">
        <w:rPr>
          <w:rFonts w:ascii="Arial" w:hAnsi="Arial" w:cs="Arial"/>
          <w:b/>
          <w:sz w:val="22"/>
          <w:szCs w:val="22"/>
          <w:u w:val="single"/>
        </w:rPr>
        <w:t>God</w:t>
      </w:r>
      <w:r w:rsidR="0086323F" w:rsidRPr="00ED2578">
        <w:rPr>
          <w:rFonts w:ascii="Arial" w:hAnsi="Arial" w:cs="Arial"/>
          <w:b/>
          <w:sz w:val="22"/>
          <w:szCs w:val="22"/>
          <w:u w:val="single"/>
        </w:rPr>
        <w:t>/Christianity and Science</w:t>
      </w:r>
    </w:p>
    <w:p w:rsidR="00F80B17" w:rsidRPr="00ED2578" w:rsidRDefault="00F80B17" w:rsidP="00F80B17">
      <w:pPr>
        <w:tabs>
          <w:tab w:val="left" w:pos="570"/>
        </w:tabs>
        <w:rPr>
          <w:rFonts w:ascii="Arial" w:hAnsi="Arial" w:cs="Arial"/>
          <w:b/>
          <w:sz w:val="22"/>
          <w:szCs w:val="22"/>
          <w:u w:val="single"/>
        </w:rPr>
      </w:pPr>
    </w:p>
    <w:p w:rsidR="00F80B17" w:rsidRPr="00ED2578" w:rsidRDefault="00F80B17" w:rsidP="00F80B17">
      <w:pPr>
        <w:tabs>
          <w:tab w:val="left" w:pos="570"/>
        </w:tabs>
        <w:rPr>
          <w:rFonts w:ascii="Arial" w:hAnsi="Arial" w:cs="Arial"/>
          <w:b/>
          <w:sz w:val="22"/>
          <w:szCs w:val="22"/>
        </w:rPr>
      </w:pPr>
      <w:r w:rsidRPr="00ED2578">
        <w:rPr>
          <w:rFonts w:ascii="Arial" w:hAnsi="Arial" w:cs="Arial"/>
          <w:b/>
          <w:sz w:val="22"/>
          <w:szCs w:val="22"/>
        </w:rPr>
        <w:t>The Bible (New International Version)</w:t>
      </w:r>
    </w:p>
    <w:p w:rsidR="00F80B17" w:rsidRPr="00ED2578" w:rsidRDefault="00F80B17" w:rsidP="00F80B17">
      <w:pPr>
        <w:tabs>
          <w:tab w:val="left" w:pos="570"/>
        </w:tabs>
        <w:rPr>
          <w:rFonts w:ascii="Arial" w:hAnsi="Arial" w:cs="Arial"/>
          <w:b/>
          <w:sz w:val="22"/>
          <w:szCs w:val="22"/>
        </w:rPr>
      </w:pPr>
    </w:p>
    <w:p w:rsidR="00F80B17" w:rsidRPr="00ED2578" w:rsidRDefault="00F80B17" w:rsidP="00F80B17">
      <w:pPr>
        <w:tabs>
          <w:tab w:val="left" w:pos="570"/>
        </w:tabs>
        <w:rPr>
          <w:rFonts w:ascii="Arial" w:hAnsi="Arial" w:cs="Arial"/>
          <w:sz w:val="22"/>
          <w:szCs w:val="22"/>
        </w:rPr>
      </w:pPr>
      <w:r w:rsidRPr="00ED2578">
        <w:rPr>
          <w:rFonts w:ascii="Arial" w:hAnsi="Arial" w:cs="Arial"/>
          <w:sz w:val="22"/>
          <w:szCs w:val="22"/>
        </w:rPr>
        <w:t xml:space="preserve">Read </w:t>
      </w:r>
      <w:r w:rsidR="0086323F" w:rsidRPr="00ED2578">
        <w:rPr>
          <w:rFonts w:ascii="Arial" w:hAnsi="Arial" w:cs="Arial"/>
          <w:sz w:val="22"/>
          <w:szCs w:val="22"/>
        </w:rPr>
        <w:t>especially Genesis chapters 1- and the creation story.</w:t>
      </w:r>
      <w:r w:rsidRPr="00ED2578">
        <w:rPr>
          <w:rFonts w:ascii="Arial" w:hAnsi="Arial" w:cs="Arial"/>
          <w:sz w:val="22"/>
          <w:szCs w:val="22"/>
        </w:rPr>
        <w:t xml:space="preserve"> </w:t>
      </w:r>
    </w:p>
    <w:p w:rsidR="0086323F" w:rsidRPr="00ED2578" w:rsidRDefault="0086323F" w:rsidP="00F80B17">
      <w:pPr>
        <w:tabs>
          <w:tab w:val="left" w:pos="570"/>
        </w:tabs>
        <w:rPr>
          <w:rFonts w:ascii="Arial" w:hAnsi="Arial" w:cs="Arial"/>
          <w:sz w:val="22"/>
          <w:szCs w:val="22"/>
        </w:rPr>
      </w:pPr>
    </w:p>
    <w:p w:rsidR="0086323F" w:rsidRPr="00ED2578" w:rsidRDefault="0086323F" w:rsidP="0086323F">
      <w:pPr>
        <w:pStyle w:val="NoSpacing"/>
        <w:rPr>
          <w:rFonts w:ascii="Arial" w:hAnsi="Arial" w:cs="Arial"/>
          <w:b/>
        </w:rPr>
      </w:pPr>
      <w:r w:rsidRPr="00ED2578">
        <w:rPr>
          <w:rFonts w:ascii="Arial" w:hAnsi="Arial" w:cs="Arial"/>
          <w:b/>
        </w:rPr>
        <w:t xml:space="preserve">Darwin’s ‘On the Origin of Species’ </w:t>
      </w:r>
    </w:p>
    <w:p w:rsidR="0086323F" w:rsidRPr="00ED2578" w:rsidRDefault="0086323F" w:rsidP="0086323F">
      <w:pPr>
        <w:pStyle w:val="NoSpacing"/>
        <w:rPr>
          <w:rFonts w:ascii="Arial" w:hAnsi="Arial" w:cs="Arial"/>
          <w:b/>
        </w:rPr>
      </w:pPr>
    </w:p>
    <w:p w:rsidR="0086323F" w:rsidRPr="00ED2578" w:rsidRDefault="0086323F" w:rsidP="0086323F">
      <w:pPr>
        <w:pStyle w:val="NoSpacing"/>
        <w:rPr>
          <w:rFonts w:ascii="Arial" w:hAnsi="Arial" w:cs="Arial"/>
          <w:i/>
          <w:shd w:val="clear" w:color="auto" w:fill="FFFFFF"/>
        </w:rPr>
      </w:pPr>
      <w:r w:rsidRPr="00ED2578">
        <w:rPr>
          <w:rFonts w:ascii="Arial" w:hAnsi="Arial" w:cs="Arial"/>
          <w:i/>
          <w:shd w:val="clear" w:color="auto" w:fill="FFFFFF"/>
        </w:rPr>
        <w:t>Darwin challenges many of the most deeply held beliefs of the Western world. His insistence on the immense length of the past and on the abundance of life-forms, present and extinct, dislodged man from his central position in creation and called into question the role of the Creator.</w:t>
      </w:r>
    </w:p>
    <w:p w:rsidR="0086323F" w:rsidRPr="00ED2578" w:rsidRDefault="0086323F" w:rsidP="0086323F">
      <w:pPr>
        <w:pStyle w:val="NoSpacing"/>
        <w:rPr>
          <w:rFonts w:ascii="Arial" w:hAnsi="Arial" w:cs="Arial"/>
          <w:i/>
          <w:shd w:val="clear" w:color="auto" w:fill="FFFFFF"/>
        </w:rPr>
      </w:pPr>
    </w:p>
    <w:p w:rsidR="0086323F" w:rsidRPr="00ED2578" w:rsidRDefault="0086323F" w:rsidP="0086323F">
      <w:pPr>
        <w:pStyle w:val="NoSpacing"/>
        <w:rPr>
          <w:rFonts w:ascii="Arial" w:hAnsi="Arial" w:cs="Arial"/>
          <w:shd w:val="clear" w:color="auto" w:fill="FFFFFF"/>
        </w:rPr>
      </w:pPr>
      <w:r w:rsidRPr="00ED2578">
        <w:rPr>
          <w:rFonts w:ascii="Arial" w:hAnsi="Arial" w:cs="Arial"/>
          <w:shd w:val="clear" w:color="auto" w:fill="FFFFFF"/>
        </w:rPr>
        <w:t>While not always the easiest of reading, you can’t really understand Darwin, until you have read Darwin.</w:t>
      </w:r>
    </w:p>
    <w:p w:rsidR="0086323F" w:rsidRPr="00ED2578" w:rsidRDefault="0086323F" w:rsidP="0086323F">
      <w:pPr>
        <w:pStyle w:val="NoSpacing"/>
        <w:rPr>
          <w:rFonts w:ascii="Arial" w:hAnsi="Arial" w:cs="Arial"/>
          <w:i/>
        </w:rPr>
      </w:pPr>
    </w:p>
    <w:p w:rsidR="0086323F" w:rsidRPr="00ED2578" w:rsidRDefault="0086323F" w:rsidP="0086323F">
      <w:pPr>
        <w:pStyle w:val="NoSpacing"/>
        <w:rPr>
          <w:rFonts w:ascii="Arial" w:hAnsi="Arial" w:cs="Arial"/>
          <w:b/>
        </w:rPr>
      </w:pPr>
      <w:r w:rsidRPr="00ED2578">
        <w:rPr>
          <w:rFonts w:ascii="Arial" w:hAnsi="Arial" w:cs="Arial"/>
          <w:b/>
        </w:rPr>
        <w:t>Dawkins ‘The selfish gene’ (978-0199291151)</w:t>
      </w:r>
    </w:p>
    <w:p w:rsidR="0086323F" w:rsidRPr="00ED2578" w:rsidRDefault="0086323F" w:rsidP="0086323F">
      <w:pPr>
        <w:pStyle w:val="NoSpacing"/>
      </w:pPr>
    </w:p>
    <w:p w:rsidR="0086323F" w:rsidRPr="00ED2578" w:rsidRDefault="0086323F" w:rsidP="0086323F">
      <w:pPr>
        <w:rPr>
          <w:rFonts w:ascii="Arial" w:hAnsi="Arial" w:cs="Arial"/>
          <w:i/>
          <w:sz w:val="22"/>
          <w:szCs w:val="22"/>
        </w:rPr>
      </w:pPr>
      <w:r w:rsidRPr="00ED2578">
        <w:rPr>
          <w:rFonts w:ascii="Arial" w:hAnsi="Arial" w:cs="Arial"/>
          <w:i/>
          <w:sz w:val="22"/>
          <w:szCs w:val="22"/>
        </w:rPr>
        <w:t>Dawkins gives his views on Evolution.</w:t>
      </w:r>
    </w:p>
    <w:p w:rsidR="0086323F" w:rsidRPr="00ED2578" w:rsidRDefault="0086323F" w:rsidP="0086323F">
      <w:pPr>
        <w:rPr>
          <w:rFonts w:ascii="Arial" w:hAnsi="Arial" w:cs="Arial"/>
          <w:i/>
          <w:sz w:val="22"/>
          <w:szCs w:val="22"/>
        </w:rPr>
      </w:pPr>
    </w:p>
    <w:p w:rsidR="0086323F" w:rsidRPr="00ED2578" w:rsidRDefault="0086323F" w:rsidP="0086323F">
      <w:pPr>
        <w:rPr>
          <w:rFonts w:ascii="Arial" w:hAnsi="Arial" w:cs="Arial"/>
          <w:sz w:val="22"/>
          <w:szCs w:val="22"/>
        </w:rPr>
      </w:pPr>
      <w:r w:rsidRPr="00ED2578">
        <w:rPr>
          <w:rFonts w:ascii="Arial" w:hAnsi="Arial" w:cs="Arial"/>
          <w:sz w:val="22"/>
          <w:szCs w:val="22"/>
        </w:rPr>
        <w:t>Richard Dawkins explain a scientifically difficult subject to practically everybody. His style is easy to read, understandable, occasionally funny, and he uses examples to explain his ideas. Gives an interesting perspective on evolution.</w:t>
      </w:r>
    </w:p>
    <w:p w:rsidR="0086323F" w:rsidRPr="00ED2578" w:rsidRDefault="0086323F" w:rsidP="00F80B17">
      <w:pPr>
        <w:tabs>
          <w:tab w:val="left" w:pos="570"/>
        </w:tabs>
        <w:rPr>
          <w:rFonts w:ascii="Arial" w:hAnsi="Arial" w:cs="Arial"/>
          <w:sz w:val="22"/>
          <w:szCs w:val="22"/>
        </w:rPr>
      </w:pPr>
    </w:p>
    <w:tbl>
      <w:tblPr>
        <w:tblW w:w="10770" w:type="dxa"/>
        <w:tblLayout w:type="fixed"/>
        <w:tblCellMar>
          <w:left w:w="0" w:type="dxa"/>
          <w:right w:w="0" w:type="dxa"/>
        </w:tblCellMar>
        <w:tblLook w:val="0000" w:firstRow="0" w:lastRow="0" w:firstColumn="0" w:lastColumn="0" w:noHBand="0" w:noVBand="0"/>
      </w:tblPr>
      <w:tblGrid>
        <w:gridCol w:w="1200"/>
        <w:gridCol w:w="1920"/>
        <w:gridCol w:w="1110"/>
        <w:gridCol w:w="480"/>
        <w:gridCol w:w="1290"/>
        <w:gridCol w:w="4770"/>
      </w:tblGrid>
      <w:tr w:rsidR="00F80B17" w:rsidRPr="00ED2578" w:rsidTr="0086323F">
        <w:tc>
          <w:tcPr>
            <w:tcW w:w="120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192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111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48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129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p>
        </w:tc>
        <w:tc>
          <w:tcPr>
            <w:tcW w:w="477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p>
        </w:tc>
      </w:tr>
      <w:tr w:rsidR="00F80B17" w:rsidRPr="00ED2578" w:rsidTr="0086323F">
        <w:tc>
          <w:tcPr>
            <w:tcW w:w="120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211</w:t>
            </w:r>
          </w:p>
        </w:tc>
        <w:tc>
          <w:tcPr>
            <w:tcW w:w="192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Lucas, Ernest</w:t>
            </w:r>
          </w:p>
        </w:tc>
        <w:tc>
          <w:tcPr>
            <w:tcW w:w="111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1844741206</w:t>
            </w:r>
          </w:p>
        </w:tc>
        <w:tc>
          <w:tcPr>
            <w:tcW w:w="477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Can we believe in Genesis today?</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lastRenderedPageBreak/>
              <w:t>211.8</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Dawkins, Richard</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055277331X</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The God delusion</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Alexander, Denis</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1844740765</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Can we be sure about anything</w:t>
            </w:r>
            <w:proofErr w:type="gramStart"/>
            <w:r w:rsidRPr="00ED2578">
              <w:rPr>
                <w:rFonts w:ascii="Arial" w:hAnsi="Arial" w:cs="Arial"/>
                <w:color w:val="000000"/>
                <w:sz w:val="22"/>
                <w:szCs w:val="22"/>
                <w:highlight w:val="yellow"/>
              </w:rPr>
              <w:t>? :</w:t>
            </w:r>
            <w:proofErr w:type="gramEnd"/>
            <w:r w:rsidRPr="00ED2578">
              <w:rPr>
                <w:rFonts w:ascii="Arial" w:hAnsi="Arial" w:cs="Arial"/>
                <w:color w:val="000000"/>
                <w:sz w:val="22"/>
                <w:szCs w:val="22"/>
                <w:highlight w:val="yellow"/>
              </w:rPr>
              <w:t xml:space="preserve"> science, faith and postmodernism</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Collins, Francis S.</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1847390927</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The language of </w:t>
            </w:r>
            <w:proofErr w:type="gramStart"/>
            <w:r w:rsidRPr="00ED2578">
              <w:rPr>
                <w:rFonts w:ascii="Arial" w:hAnsi="Arial" w:cs="Arial"/>
                <w:color w:val="000000"/>
                <w:sz w:val="22"/>
                <w:szCs w:val="22"/>
                <w:highlight w:val="yellow"/>
              </w:rPr>
              <w:t>God :</w:t>
            </w:r>
            <w:proofErr w:type="gramEnd"/>
            <w:r w:rsidRPr="00ED2578">
              <w:rPr>
                <w:rFonts w:ascii="Arial" w:hAnsi="Arial" w:cs="Arial"/>
                <w:color w:val="000000"/>
                <w:sz w:val="22"/>
                <w:szCs w:val="22"/>
                <w:highlight w:val="yellow"/>
              </w:rPr>
              <w:t xml:space="preserve"> a scientist presents evidence for belief</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Berry, R. J. (Robert James)</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1854248847</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Real scientists, real </w:t>
            </w:r>
            <w:proofErr w:type="gramStart"/>
            <w:r w:rsidRPr="00ED2578">
              <w:rPr>
                <w:rFonts w:ascii="Arial" w:hAnsi="Arial" w:cs="Arial"/>
                <w:color w:val="000000"/>
                <w:sz w:val="22"/>
                <w:szCs w:val="22"/>
                <w:highlight w:val="yellow"/>
              </w:rPr>
              <w:t>faith :</w:t>
            </w:r>
            <w:proofErr w:type="gramEnd"/>
            <w:r w:rsidRPr="00ED2578">
              <w:rPr>
                <w:rFonts w:ascii="Arial" w:hAnsi="Arial" w:cs="Arial"/>
                <w:color w:val="000000"/>
                <w:sz w:val="22"/>
                <w:szCs w:val="22"/>
                <w:highlight w:val="yellow"/>
              </w:rPr>
              <w:t xml:space="preserve"> 17 leading scientists reveal the harmony between their science and their faith</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Lennox John C.</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0745953034</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God's </w:t>
            </w:r>
            <w:proofErr w:type="gramStart"/>
            <w:r w:rsidRPr="00ED2578">
              <w:rPr>
                <w:rFonts w:ascii="Arial" w:hAnsi="Arial" w:cs="Arial"/>
                <w:color w:val="000000"/>
                <w:sz w:val="22"/>
                <w:szCs w:val="22"/>
                <w:highlight w:val="yellow"/>
              </w:rPr>
              <w:t>undertaker :</w:t>
            </w:r>
            <w:proofErr w:type="gramEnd"/>
            <w:r w:rsidRPr="00ED2578">
              <w:rPr>
                <w:rFonts w:ascii="Arial" w:hAnsi="Arial" w:cs="Arial"/>
                <w:color w:val="000000"/>
                <w:sz w:val="22"/>
                <w:szCs w:val="22"/>
                <w:highlight w:val="yellow"/>
              </w:rPr>
              <w:t xml:space="preserve"> has science buried God?</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239</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Keller, Timothy J.</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0340979321</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The reason for </w:t>
            </w:r>
            <w:proofErr w:type="gramStart"/>
            <w:r w:rsidRPr="00ED2578">
              <w:rPr>
                <w:rFonts w:ascii="Arial" w:hAnsi="Arial" w:cs="Arial"/>
                <w:color w:val="000000"/>
                <w:sz w:val="22"/>
                <w:szCs w:val="22"/>
                <w:highlight w:val="yellow"/>
              </w:rPr>
              <w:t>God :</w:t>
            </w:r>
            <w:proofErr w:type="gramEnd"/>
            <w:r w:rsidRPr="00ED2578">
              <w:rPr>
                <w:rFonts w:ascii="Arial" w:hAnsi="Arial" w:cs="Arial"/>
                <w:color w:val="000000"/>
                <w:sz w:val="22"/>
                <w:szCs w:val="22"/>
                <w:highlight w:val="yellow"/>
              </w:rPr>
              <w:t xml:space="preserve"> belief in an age of scepticism</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501</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Horgan, John</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19 Oct 2006</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0316640522</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The end of </w:t>
            </w:r>
            <w:proofErr w:type="gramStart"/>
            <w:r w:rsidRPr="00ED2578">
              <w:rPr>
                <w:rFonts w:ascii="Arial" w:hAnsi="Arial" w:cs="Arial"/>
                <w:color w:val="000000"/>
                <w:sz w:val="22"/>
                <w:szCs w:val="22"/>
                <w:highlight w:val="yellow"/>
              </w:rPr>
              <w:t>science :</w:t>
            </w:r>
            <w:proofErr w:type="gramEnd"/>
            <w:r w:rsidRPr="00ED2578">
              <w:rPr>
                <w:rFonts w:ascii="Arial" w:hAnsi="Arial" w:cs="Arial"/>
                <w:color w:val="000000"/>
                <w:sz w:val="22"/>
                <w:szCs w:val="22"/>
                <w:highlight w:val="yellow"/>
              </w:rPr>
              <w:t xml:space="preserve"> facing the limits of knowledge in the twilight of the scientific age</w:t>
            </w:r>
          </w:p>
        </w:tc>
      </w:tr>
      <w:tr w:rsidR="0086323F" w:rsidRPr="00ED2578" w:rsidTr="0086323F">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818.607</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Henderson, Bobby</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 Jun 2009</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0007231601</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The gospel of the flying spaghetti monster</w:t>
            </w:r>
          </w:p>
        </w:tc>
      </w:tr>
    </w:tbl>
    <w:p w:rsidR="0086323F" w:rsidRPr="00ED2578" w:rsidRDefault="0086323F" w:rsidP="00F80B17">
      <w:pPr>
        <w:tabs>
          <w:tab w:val="left" w:pos="570"/>
        </w:tabs>
        <w:rPr>
          <w:rFonts w:ascii="Arial" w:hAnsi="Arial" w:cs="Arial"/>
          <w:b/>
          <w:sz w:val="12"/>
          <w:szCs w:val="22"/>
          <w:u w:val="single"/>
        </w:rPr>
      </w:pPr>
    </w:p>
    <w:p w:rsidR="00F80B17" w:rsidRPr="00ED2578" w:rsidRDefault="00F80B17" w:rsidP="00F80B17">
      <w:pPr>
        <w:tabs>
          <w:tab w:val="left" w:pos="570"/>
        </w:tabs>
        <w:rPr>
          <w:rFonts w:ascii="Arial" w:hAnsi="Arial" w:cs="Arial"/>
          <w:b/>
          <w:sz w:val="22"/>
          <w:szCs w:val="22"/>
          <w:u w:val="single"/>
        </w:rPr>
      </w:pPr>
      <w:r w:rsidRPr="00ED2578">
        <w:rPr>
          <w:rFonts w:ascii="Arial" w:hAnsi="Arial" w:cs="Arial"/>
          <w:b/>
          <w:sz w:val="22"/>
          <w:szCs w:val="22"/>
          <w:u w:val="single"/>
        </w:rPr>
        <w:t>Arguments for the existence of God</w:t>
      </w:r>
    </w:p>
    <w:p w:rsidR="00F80B17" w:rsidRPr="00ED2578" w:rsidRDefault="00F80B17" w:rsidP="00F80B17">
      <w:pPr>
        <w:tabs>
          <w:tab w:val="left" w:pos="570"/>
        </w:tabs>
        <w:rPr>
          <w:rFonts w:ascii="Arial" w:hAnsi="Arial" w:cs="Arial"/>
          <w:b/>
          <w:sz w:val="22"/>
          <w:szCs w:val="22"/>
          <w:u w:val="single"/>
        </w:rPr>
      </w:pPr>
    </w:p>
    <w:p w:rsidR="00F80B17" w:rsidRPr="00ED2578" w:rsidRDefault="00F80B17" w:rsidP="00F80B17">
      <w:pPr>
        <w:rPr>
          <w:rFonts w:ascii="Arial" w:hAnsi="Arial" w:cs="Arial"/>
          <w:b/>
          <w:sz w:val="22"/>
          <w:szCs w:val="22"/>
        </w:rPr>
      </w:pPr>
      <w:r w:rsidRPr="00ED2578">
        <w:rPr>
          <w:rFonts w:ascii="Arial" w:hAnsi="Arial" w:cs="Arial"/>
          <w:b/>
          <w:sz w:val="22"/>
          <w:szCs w:val="22"/>
        </w:rPr>
        <w:t>Palmer ‘The Question of God’ (978-0415223874)</w:t>
      </w:r>
    </w:p>
    <w:p w:rsidR="00F80B17" w:rsidRPr="00ED2578" w:rsidRDefault="00F80B17" w:rsidP="00F80B17">
      <w:pPr>
        <w:rPr>
          <w:rFonts w:ascii="Arial" w:hAnsi="Arial" w:cs="Arial"/>
          <w:b/>
          <w:sz w:val="22"/>
          <w:szCs w:val="22"/>
        </w:rPr>
      </w:pPr>
    </w:p>
    <w:p w:rsidR="00F80B17" w:rsidRPr="00ED2578" w:rsidRDefault="00F80B17" w:rsidP="00F80B17">
      <w:pPr>
        <w:pStyle w:val="NoSpacing"/>
        <w:rPr>
          <w:rFonts w:ascii="Arial" w:hAnsi="Arial" w:cs="Arial"/>
          <w:i/>
        </w:rPr>
      </w:pPr>
      <w:r w:rsidRPr="00ED2578">
        <w:rPr>
          <w:rFonts w:ascii="Arial" w:hAnsi="Arial" w:cs="Arial"/>
          <w:i/>
        </w:rPr>
        <w:t xml:space="preserve">This book introduces six great arguments for the existence of </w:t>
      </w:r>
      <w:proofErr w:type="gramStart"/>
      <w:r w:rsidRPr="00ED2578">
        <w:rPr>
          <w:rFonts w:ascii="Arial" w:hAnsi="Arial" w:cs="Arial"/>
          <w:i/>
        </w:rPr>
        <w:t>God</w:t>
      </w:r>
      <w:proofErr w:type="gramEnd"/>
      <w:r w:rsidRPr="00ED2578">
        <w:rPr>
          <w:rFonts w:ascii="Arial" w:hAnsi="Arial" w:cs="Arial"/>
          <w:i/>
        </w:rPr>
        <w:t xml:space="preserve"> and it is ideally suited to A-Level and even university students. It covers the Ontological Argument, the Cosmological Argument and the Argument from Design.</w:t>
      </w:r>
    </w:p>
    <w:p w:rsidR="00F80B17" w:rsidRPr="00ED2578" w:rsidRDefault="00F80B17" w:rsidP="00F80B17">
      <w:pPr>
        <w:pStyle w:val="NoSpacing"/>
        <w:rPr>
          <w:rStyle w:val="mhrhead"/>
          <w:rFonts w:ascii="Arial" w:hAnsi="Arial" w:cs="Arial"/>
          <w:i/>
        </w:rPr>
      </w:pPr>
    </w:p>
    <w:p w:rsidR="00F80B17" w:rsidRPr="00ED2578" w:rsidRDefault="00F80B17" w:rsidP="00F80B17">
      <w:pPr>
        <w:pStyle w:val="NoSpacing"/>
        <w:rPr>
          <w:rStyle w:val="mhrhead"/>
          <w:rFonts w:ascii="Arial" w:hAnsi="Arial" w:cs="Arial"/>
        </w:rPr>
      </w:pPr>
      <w:r w:rsidRPr="00ED2578">
        <w:rPr>
          <w:rStyle w:val="mhrhead"/>
          <w:rFonts w:ascii="Arial" w:hAnsi="Arial" w:cs="Arial"/>
        </w:rPr>
        <w:t xml:space="preserve">This book aims to logically put together arguments in a precise, yet understandable way. It contains the depth of the subject </w:t>
      </w:r>
      <w:proofErr w:type="gramStart"/>
      <w:r w:rsidRPr="00ED2578">
        <w:rPr>
          <w:rStyle w:val="mhrhead"/>
          <w:rFonts w:ascii="Arial" w:hAnsi="Arial" w:cs="Arial"/>
        </w:rPr>
        <w:t>and also</w:t>
      </w:r>
      <w:proofErr w:type="gramEnd"/>
      <w:r w:rsidRPr="00ED2578">
        <w:rPr>
          <w:rStyle w:val="mhrhead"/>
          <w:rFonts w:ascii="Arial" w:hAnsi="Arial" w:cs="Arial"/>
        </w:rPr>
        <w:t xml:space="preserve"> provides exercises for you to complete - often testing the understanding of the concepts.</w:t>
      </w:r>
    </w:p>
    <w:p w:rsidR="00F80B17" w:rsidRPr="00ED2578" w:rsidRDefault="00F80B17" w:rsidP="00F80B17">
      <w:pPr>
        <w:pStyle w:val="NoSpacing"/>
        <w:rPr>
          <w:rFonts w:ascii="Arial" w:hAnsi="Arial" w:cs="Arial"/>
          <w:b/>
        </w:rPr>
      </w:pPr>
    </w:p>
    <w:p w:rsidR="00F80B17" w:rsidRPr="00ED2578" w:rsidRDefault="00F80B17" w:rsidP="00F80B17">
      <w:pPr>
        <w:pStyle w:val="NoSpacing"/>
        <w:rPr>
          <w:rFonts w:ascii="Arial" w:hAnsi="Arial" w:cs="Arial"/>
          <w:b/>
          <w:shd w:val="clear" w:color="auto" w:fill="FFFFFF"/>
        </w:rPr>
      </w:pPr>
      <w:r w:rsidRPr="00ED2578">
        <w:rPr>
          <w:rFonts w:ascii="Arial" w:hAnsi="Arial" w:cs="Arial"/>
          <w:b/>
        </w:rPr>
        <w:t>Hume ‘</w:t>
      </w:r>
      <w:r w:rsidRPr="00ED2578">
        <w:rPr>
          <w:rStyle w:val="a-size-large"/>
          <w:rFonts w:ascii="Arial" w:hAnsi="Arial" w:cs="Arial"/>
          <w:b/>
        </w:rPr>
        <w:t xml:space="preserve">Dialogues Concerning </w:t>
      </w:r>
      <w:r w:rsidRPr="00ED2578">
        <w:rPr>
          <w:rFonts w:ascii="Arial" w:hAnsi="Arial" w:cs="Arial"/>
          <w:b/>
        </w:rPr>
        <w:t>Natural Religion’ (978-0199538324)</w:t>
      </w:r>
    </w:p>
    <w:p w:rsidR="00F80B17" w:rsidRPr="00ED2578" w:rsidRDefault="00F80B17" w:rsidP="00F80B17">
      <w:pPr>
        <w:pStyle w:val="NoSpacing"/>
        <w:rPr>
          <w:rFonts w:ascii="Arial" w:hAnsi="Arial" w:cs="Arial"/>
          <w:shd w:val="clear" w:color="auto" w:fill="FFFFFF"/>
        </w:rPr>
      </w:pPr>
    </w:p>
    <w:p w:rsidR="00F80B17" w:rsidRPr="00ED2578" w:rsidRDefault="00F80B17" w:rsidP="00F80B17">
      <w:pPr>
        <w:pStyle w:val="NoSpacing"/>
        <w:rPr>
          <w:rFonts w:ascii="Arial" w:hAnsi="Arial" w:cs="Arial"/>
          <w:shd w:val="clear" w:color="auto" w:fill="FFFFFF"/>
        </w:rPr>
      </w:pPr>
      <w:r w:rsidRPr="00ED2578">
        <w:rPr>
          <w:rFonts w:ascii="Arial" w:hAnsi="Arial" w:cs="Arial"/>
          <w:i/>
          <w:shd w:val="clear" w:color="auto" w:fill="FFFFFF"/>
        </w:rPr>
        <w:t xml:space="preserve">David Hume is one of the most provocative philosophers to have written on various subjects. </w:t>
      </w:r>
      <w:r w:rsidRPr="00ED2578">
        <w:rPr>
          <w:rFonts w:ascii="Arial" w:hAnsi="Arial" w:cs="Arial"/>
          <w:i/>
        </w:rPr>
        <w:t xml:space="preserve">Here he </w:t>
      </w:r>
      <w:r w:rsidRPr="00ED2578">
        <w:rPr>
          <w:rFonts w:ascii="Arial" w:hAnsi="Arial" w:cs="Arial"/>
          <w:i/>
          <w:shd w:val="clear" w:color="auto" w:fill="FFFFFF"/>
        </w:rPr>
        <w:t>asks if belief in God can be inferred from the nature of the universe or whether it is even consistent with what we know about the universe, including miracles</w:t>
      </w:r>
      <w:r w:rsidRPr="00ED2578">
        <w:rPr>
          <w:rFonts w:ascii="Arial" w:hAnsi="Arial" w:cs="Arial"/>
          <w:shd w:val="clear" w:color="auto" w:fill="FFFFFF"/>
        </w:rPr>
        <w:t>.</w:t>
      </w:r>
    </w:p>
    <w:p w:rsidR="00F80B17" w:rsidRPr="00ED2578" w:rsidRDefault="00F80B17" w:rsidP="00F80B17">
      <w:pPr>
        <w:pStyle w:val="NoSpacing"/>
        <w:rPr>
          <w:rFonts w:ascii="Arial" w:hAnsi="Arial" w:cs="Arial"/>
        </w:rPr>
      </w:pPr>
    </w:p>
    <w:p w:rsidR="00F80B17" w:rsidRPr="00ED2578" w:rsidRDefault="00F80B17" w:rsidP="00F80B17">
      <w:pPr>
        <w:tabs>
          <w:tab w:val="left" w:pos="570"/>
        </w:tabs>
        <w:rPr>
          <w:rFonts w:ascii="Arial" w:hAnsi="Arial" w:cs="Arial"/>
          <w:sz w:val="22"/>
          <w:szCs w:val="22"/>
        </w:rPr>
      </w:pPr>
      <w:r w:rsidRPr="00ED2578">
        <w:rPr>
          <w:rFonts w:ascii="Arial" w:hAnsi="Arial" w:cs="Arial"/>
          <w:sz w:val="22"/>
          <w:szCs w:val="22"/>
        </w:rPr>
        <w:t>While never explicitly stating he was an atheist, Hume uses empirical evidence in making judgements about many philosophical issues, often bringing into question traditional religious beliefs.</w:t>
      </w:r>
    </w:p>
    <w:p w:rsidR="00F80B17" w:rsidRPr="00ED2578" w:rsidRDefault="00F80B17" w:rsidP="00F80B17">
      <w:pPr>
        <w:tabs>
          <w:tab w:val="left" w:pos="570"/>
        </w:tabs>
        <w:rPr>
          <w:rFonts w:ascii="Arial" w:hAnsi="Arial" w:cs="Arial"/>
          <w:sz w:val="22"/>
          <w:szCs w:val="22"/>
        </w:rPr>
      </w:pPr>
    </w:p>
    <w:p w:rsidR="00F80B17" w:rsidRPr="00ED2578" w:rsidRDefault="00F80B17" w:rsidP="00F80B17">
      <w:pPr>
        <w:rPr>
          <w:rFonts w:ascii="Arial" w:hAnsi="Arial" w:cs="Arial"/>
          <w:b/>
          <w:sz w:val="22"/>
          <w:szCs w:val="22"/>
        </w:rPr>
      </w:pPr>
      <w:r w:rsidRPr="00ED2578">
        <w:rPr>
          <w:rFonts w:ascii="Arial" w:hAnsi="Arial" w:cs="Arial"/>
          <w:b/>
          <w:sz w:val="22"/>
          <w:szCs w:val="22"/>
        </w:rPr>
        <w:t>Cole ‘Philosophy of Religion’ (978-0340957783)</w:t>
      </w:r>
    </w:p>
    <w:p w:rsidR="00F80B17" w:rsidRPr="00ED2578" w:rsidRDefault="00F80B17" w:rsidP="00F80B17">
      <w:pPr>
        <w:pStyle w:val="NoSpacing"/>
      </w:pPr>
    </w:p>
    <w:p w:rsidR="00F80B17" w:rsidRPr="00ED2578" w:rsidRDefault="00F80B17" w:rsidP="00F80B17">
      <w:pPr>
        <w:rPr>
          <w:rFonts w:ascii="Arial" w:hAnsi="Arial" w:cs="Arial"/>
          <w:i/>
          <w:sz w:val="22"/>
          <w:szCs w:val="22"/>
        </w:rPr>
      </w:pPr>
      <w:r w:rsidRPr="00ED2578">
        <w:rPr>
          <w:rFonts w:ascii="Arial" w:hAnsi="Arial" w:cs="Arial"/>
          <w:i/>
          <w:sz w:val="22"/>
          <w:szCs w:val="22"/>
        </w:rPr>
        <w:t xml:space="preserve">It provides a solid basis for those who are starting and studying an A level course in Religious Studies or Philosophy. Sections on traditional arguments for the Existence of God and the Problem of Evil. </w:t>
      </w:r>
    </w:p>
    <w:p w:rsidR="00F80B17" w:rsidRPr="00ED2578" w:rsidRDefault="00F80B17" w:rsidP="00F80B17">
      <w:pPr>
        <w:rPr>
          <w:rFonts w:ascii="Arial" w:hAnsi="Arial" w:cs="Arial"/>
          <w:sz w:val="22"/>
          <w:szCs w:val="22"/>
        </w:rPr>
      </w:pPr>
    </w:p>
    <w:p w:rsidR="00F80B17" w:rsidRPr="00ED2578" w:rsidRDefault="00F80B17" w:rsidP="00F80B17">
      <w:pPr>
        <w:rPr>
          <w:rFonts w:ascii="Arial" w:hAnsi="Arial" w:cs="Arial"/>
          <w:sz w:val="22"/>
          <w:szCs w:val="22"/>
        </w:rPr>
      </w:pPr>
      <w:r w:rsidRPr="00ED2578">
        <w:rPr>
          <w:rFonts w:ascii="Arial" w:hAnsi="Arial" w:cs="Arial"/>
          <w:sz w:val="22"/>
          <w:szCs w:val="22"/>
        </w:rPr>
        <w:t>This book is a vital reading for all philosophy students. Very useful, easy to read and contains most of the key arguments.</w:t>
      </w:r>
    </w:p>
    <w:p w:rsidR="00F80B17" w:rsidRPr="00ED2578" w:rsidRDefault="00F80B17" w:rsidP="00F80B17">
      <w:pPr>
        <w:rPr>
          <w:rFonts w:ascii="Arial" w:hAnsi="Arial" w:cs="Arial"/>
          <w:sz w:val="22"/>
          <w:szCs w:val="22"/>
        </w:rPr>
      </w:pPr>
    </w:p>
    <w:p w:rsidR="00F80B17" w:rsidRPr="00ED2578" w:rsidRDefault="00F80B17" w:rsidP="00F80B17">
      <w:pPr>
        <w:pStyle w:val="NoSpacing"/>
        <w:rPr>
          <w:rFonts w:ascii="Arial" w:hAnsi="Arial" w:cs="Arial"/>
          <w:b/>
        </w:rPr>
      </w:pPr>
      <w:r w:rsidRPr="00ED2578">
        <w:rPr>
          <w:rFonts w:ascii="Arial" w:hAnsi="Arial" w:cs="Arial"/>
          <w:b/>
        </w:rPr>
        <w:t>Paley ‘Natural Theology’ (</w:t>
      </w:r>
      <w:r w:rsidRPr="00ED2578">
        <w:rPr>
          <w:rFonts w:ascii="Arial" w:hAnsi="Arial" w:cs="Arial"/>
          <w:b/>
          <w:shd w:val="clear" w:color="auto" w:fill="FFFFFF"/>
        </w:rPr>
        <w:t>978-0199535750)</w:t>
      </w:r>
    </w:p>
    <w:p w:rsidR="00F80B17" w:rsidRPr="00ED2578" w:rsidRDefault="00F80B17" w:rsidP="00F80B17">
      <w:pPr>
        <w:pStyle w:val="NoSpacing"/>
        <w:rPr>
          <w:rFonts w:ascii="Arial" w:hAnsi="Arial" w:cs="Arial"/>
        </w:rPr>
      </w:pPr>
    </w:p>
    <w:p w:rsidR="00F80B17" w:rsidRPr="00ED2578" w:rsidRDefault="00F80B17" w:rsidP="00F80B17">
      <w:pPr>
        <w:pStyle w:val="NoSpacing"/>
        <w:rPr>
          <w:rStyle w:val="apple-converted-space"/>
          <w:rFonts w:ascii="Arial" w:hAnsi="Arial" w:cs="Arial"/>
          <w:i/>
          <w:shd w:val="clear" w:color="auto" w:fill="FFFFFF"/>
        </w:rPr>
      </w:pPr>
      <w:r w:rsidRPr="00ED2578">
        <w:rPr>
          <w:rFonts w:ascii="Arial" w:hAnsi="Arial" w:cs="Arial"/>
          <w:i/>
          <w:shd w:val="clear" w:color="auto" w:fill="FFFFFF"/>
        </w:rPr>
        <w:t>In</w:t>
      </w:r>
      <w:r w:rsidRPr="00ED2578">
        <w:rPr>
          <w:rStyle w:val="apple-converted-space"/>
          <w:rFonts w:ascii="Arial" w:hAnsi="Arial" w:cs="Arial"/>
          <w:i/>
          <w:shd w:val="clear" w:color="auto" w:fill="FFFFFF"/>
        </w:rPr>
        <w:t> </w:t>
      </w:r>
      <w:r w:rsidRPr="00ED2578">
        <w:rPr>
          <w:rStyle w:val="Emphasis"/>
          <w:rFonts w:ascii="Arial" w:hAnsi="Arial" w:cs="Arial"/>
          <w:iCs/>
          <w:shd w:val="clear" w:color="auto" w:fill="FFFFFF"/>
        </w:rPr>
        <w:t>Natural Theology</w:t>
      </w:r>
      <w:r w:rsidRPr="00ED2578">
        <w:rPr>
          <w:rStyle w:val="apple-converted-space"/>
          <w:rFonts w:ascii="Arial" w:hAnsi="Arial" w:cs="Arial"/>
          <w:i/>
          <w:shd w:val="clear" w:color="auto" w:fill="FFFFFF"/>
        </w:rPr>
        <w:t> </w:t>
      </w:r>
      <w:r w:rsidRPr="00ED2578">
        <w:rPr>
          <w:rFonts w:ascii="Arial" w:hAnsi="Arial" w:cs="Arial"/>
          <w:i/>
          <w:shd w:val="clear" w:color="auto" w:fill="FFFFFF"/>
        </w:rPr>
        <w:t>William Paley set out to prove the existence of God from the evidence of the beauty and order of the natural world. Famously beginning by comparing the world to a watch, whose design is self-evident, he goes on to provide examples from biology, anatomy, and astronomy in order to demonstrate the intricacy and ingenuity of design that could only come from a wise and benevolent deity.</w:t>
      </w:r>
      <w:r w:rsidRPr="00ED2578">
        <w:rPr>
          <w:rStyle w:val="apple-converted-space"/>
          <w:rFonts w:ascii="Arial" w:hAnsi="Arial" w:cs="Arial"/>
          <w:i/>
          <w:shd w:val="clear" w:color="auto" w:fill="FFFFFF"/>
        </w:rPr>
        <w:t> </w:t>
      </w:r>
    </w:p>
    <w:p w:rsidR="00F80B17" w:rsidRPr="00ED2578" w:rsidRDefault="00F80B17" w:rsidP="00F80B17">
      <w:pPr>
        <w:pStyle w:val="NoSpacing"/>
        <w:rPr>
          <w:rStyle w:val="apple-converted-space"/>
          <w:rFonts w:ascii="Arial" w:hAnsi="Arial" w:cs="Arial"/>
          <w:i/>
          <w:shd w:val="clear" w:color="auto" w:fill="FFFFFF"/>
        </w:rPr>
      </w:pPr>
    </w:p>
    <w:p w:rsidR="00F80B17" w:rsidRPr="00ED2578" w:rsidRDefault="00F80B17" w:rsidP="00F80B17">
      <w:pPr>
        <w:pStyle w:val="NoSpacing"/>
        <w:rPr>
          <w:rStyle w:val="apple-converted-space"/>
          <w:rFonts w:ascii="Arial" w:hAnsi="Arial" w:cs="Arial"/>
          <w:shd w:val="clear" w:color="auto" w:fill="FFFFFF"/>
        </w:rPr>
      </w:pPr>
      <w:r w:rsidRPr="00ED2578">
        <w:rPr>
          <w:rStyle w:val="apple-converted-space"/>
          <w:rFonts w:ascii="Arial" w:hAnsi="Arial" w:cs="Arial"/>
          <w:shd w:val="clear" w:color="auto" w:fill="FFFFFF"/>
        </w:rPr>
        <w:t>One of the main arguments that tries to prove God’s existence. Here you can see Paley’s original argument.</w:t>
      </w:r>
    </w:p>
    <w:p w:rsidR="00F80B17" w:rsidRPr="00ED2578" w:rsidRDefault="00F80B17" w:rsidP="00F80B17">
      <w:pPr>
        <w:pStyle w:val="NoSpacing"/>
        <w:rPr>
          <w:rFonts w:ascii="Arial" w:hAnsi="Arial" w:cs="Arial"/>
        </w:rPr>
      </w:pPr>
    </w:p>
    <w:p w:rsidR="00F80B17" w:rsidRPr="00ED2578" w:rsidRDefault="00F80B17" w:rsidP="00F80B17">
      <w:pPr>
        <w:rPr>
          <w:rFonts w:ascii="Arial" w:hAnsi="Arial" w:cs="Arial"/>
          <w:b/>
          <w:sz w:val="22"/>
          <w:szCs w:val="22"/>
        </w:rPr>
      </w:pPr>
      <w:r w:rsidRPr="00ED2578">
        <w:rPr>
          <w:rFonts w:ascii="Arial" w:hAnsi="Arial" w:cs="Arial"/>
          <w:b/>
          <w:sz w:val="22"/>
          <w:szCs w:val="22"/>
        </w:rPr>
        <w:t>Dawkins ‘The God delusion’ (978-0552773317)</w:t>
      </w:r>
    </w:p>
    <w:p w:rsidR="00F80B17" w:rsidRPr="00ED2578" w:rsidRDefault="00F80B17" w:rsidP="00F80B17">
      <w:pPr>
        <w:rPr>
          <w:rFonts w:ascii="Arial" w:hAnsi="Arial" w:cs="Arial"/>
          <w:b/>
          <w:sz w:val="22"/>
          <w:szCs w:val="22"/>
        </w:rPr>
      </w:pPr>
    </w:p>
    <w:p w:rsidR="00F80B17" w:rsidRPr="00ED2578" w:rsidRDefault="00F80B17" w:rsidP="00F80B17">
      <w:pPr>
        <w:pStyle w:val="NoSpacing"/>
        <w:rPr>
          <w:rFonts w:ascii="Arial" w:hAnsi="Arial" w:cs="Arial"/>
          <w:i/>
        </w:rPr>
      </w:pPr>
      <w:r w:rsidRPr="00ED2578">
        <w:rPr>
          <w:rFonts w:ascii="Arial" w:hAnsi="Arial" w:cs="Arial"/>
          <w:i/>
        </w:rPr>
        <w:t>Dawkins attacks God in all his forms. He looks at the major arguments for religion and demonstrates, in his view, the supreme improbability of a supreme being.</w:t>
      </w:r>
    </w:p>
    <w:p w:rsidR="00F80B17" w:rsidRPr="00ED2578" w:rsidRDefault="00F80B17" w:rsidP="00F80B17">
      <w:pPr>
        <w:pStyle w:val="NoSpacing"/>
        <w:rPr>
          <w:rFonts w:ascii="Arial" w:hAnsi="Arial" w:cs="Arial"/>
          <w:i/>
        </w:rPr>
      </w:pPr>
    </w:p>
    <w:p w:rsidR="00ED2578" w:rsidRPr="00980B01" w:rsidRDefault="00F80B17" w:rsidP="00F80B17">
      <w:pPr>
        <w:pStyle w:val="NoSpacing"/>
        <w:rPr>
          <w:rFonts w:ascii="Arial" w:hAnsi="Arial" w:cs="Arial"/>
        </w:rPr>
      </w:pPr>
      <w:r w:rsidRPr="00ED2578">
        <w:rPr>
          <w:rStyle w:val="mhrhead"/>
          <w:rFonts w:ascii="Arial" w:hAnsi="Arial" w:cs="Arial"/>
        </w:rPr>
        <w:t>Stimulating and challenging - at times scathing - but something which gets people to think about the idea of God.</w:t>
      </w:r>
    </w:p>
    <w:p w:rsidR="00F80B17" w:rsidRPr="00ED2578" w:rsidRDefault="00F80B17" w:rsidP="00F80B17">
      <w:pPr>
        <w:spacing w:after="83" w:line="285" w:lineRule="atLeast"/>
        <w:rPr>
          <w:rFonts w:ascii="Arial" w:hAnsi="Arial" w:cs="Arial"/>
          <w:b/>
          <w:sz w:val="22"/>
          <w:szCs w:val="22"/>
        </w:rPr>
      </w:pPr>
      <w:r w:rsidRPr="00ED2578">
        <w:rPr>
          <w:rFonts w:ascii="Arial" w:hAnsi="Arial" w:cs="Arial"/>
          <w:b/>
          <w:sz w:val="22"/>
          <w:szCs w:val="22"/>
        </w:rPr>
        <w:lastRenderedPageBreak/>
        <w:t>Dawkins ‘The Blind Watchmaker’ (978-0141026169)</w:t>
      </w:r>
    </w:p>
    <w:p w:rsidR="00F80B17" w:rsidRPr="00ED2578" w:rsidRDefault="00F80B17" w:rsidP="00F80B17">
      <w:pPr>
        <w:spacing w:after="83" w:line="285" w:lineRule="atLeast"/>
        <w:rPr>
          <w:rFonts w:ascii="Arial" w:hAnsi="Arial" w:cs="Arial"/>
          <w:i/>
          <w:sz w:val="22"/>
          <w:szCs w:val="22"/>
        </w:rPr>
      </w:pPr>
      <w:r w:rsidRPr="00ED2578">
        <w:rPr>
          <w:rFonts w:ascii="Arial" w:hAnsi="Arial" w:cs="Arial"/>
          <w:i/>
          <w:sz w:val="22"/>
          <w:szCs w:val="22"/>
        </w:rPr>
        <w:t>Paley argued that just as finding a watch would lead you to conclude that a watchmaker must exist, the design of the world proves that a God exists. Not so, says Richard Dawkins, who in this book sets out to demonstrate that the theory of evolution by natural selection - the unconscious, automatic, blind yet essentially non-random process discovered by Charles Darwin - is the only answer to the biggest question of all: why do we exist?</w:t>
      </w:r>
    </w:p>
    <w:p w:rsidR="006B7518" w:rsidRPr="00ED2578" w:rsidRDefault="006B7518" w:rsidP="006B7518">
      <w:pPr>
        <w:pStyle w:val="NoSpacing"/>
      </w:pPr>
    </w:p>
    <w:p w:rsidR="00F80B17" w:rsidRPr="00ED2578" w:rsidRDefault="00F80B17" w:rsidP="006B7518">
      <w:pPr>
        <w:pStyle w:val="NoSpacing"/>
        <w:rPr>
          <w:rFonts w:ascii="Arial" w:hAnsi="Arial" w:cs="Arial"/>
        </w:rPr>
      </w:pPr>
      <w:r w:rsidRPr="00ED2578">
        <w:rPr>
          <w:rFonts w:ascii="Arial" w:hAnsi="Arial" w:cs="Arial"/>
        </w:rPr>
        <w:t>A must read to get a different perspective on the origins of life.</w:t>
      </w:r>
    </w:p>
    <w:p w:rsidR="006B7518" w:rsidRPr="00ED2578" w:rsidRDefault="006B7518" w:rsidP="006B7518">
      <w:pPr>
        <w:pStyle w:val="NoSpacing"/>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200"/>
        <w:gridCol w:w="1920"/>
        <w:gridCol w:w="1110"/>
        <w:gridCol w:w="480"/>
        <w:gridCol w:w="1290"/>
        <w:gridCol w:w="4770"/>
      </w:tblGrid>
      <w:tr w:rsidR="00F80B17" w:rsidRPr="00ED2578" w:rsidTr="00EF0CA4">
        <w:tc>
          <w:tcPr>
            <w:tcW w:w="120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Collins, Francis S.</w:t>
            </w:r>
          </w:p>
        </w:tc>
        <w:tc>
          <w:tcPr>
            <w:tcW w:w="111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1847390927</w:t>
            </w:r>
          </w:p>
        </w:tc>
        <w:tc>
          <w:tcPr>
            <w:tcW w:w="477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The language of </w:t>
            </w:r>
            <w:proofErr w:type="gramStart"/>
            <w:r w:rsidRPr="00ED2578">
              <w:rPr>
                <w:rFonts w:ascii="Arial" w:hAnsi="Arial" w:cs="Arial"/>
                <w:color w:val="000000"/>
                <w:sz w:val="22"/>
                <w:szCs w:val="22"/>
                <w:highlight w:val="yellow"/>
              </w:rPr>
              <w:t>God :</w:t>
            </w:r>
            <w:proofErr w:type="gramEnd"/>
            <w:r w:rsidRPr="00ED2578">
              <w:rPr>
                <w:rFonts w:ascii="Arial" w:hAnsi="Arial" w:cs="Arial"/>
                <w:color w:val="000000"/>
                <w:sz w:val="22"/>
                <w:szCs w:val="22"/>
                <w:highlight w:val="yellow"/>
              </w:rPr>
              <w:t xml:space="preserve"> a scientist presents evidence for belief</w:t>
            </w:r>
          </w:p>
        </w:tc>
      </w:tr>
      <w:tr w:rsidR="00F80B17" w:rsidRPr="00ED2578" w:rsidTr="00EF0CA4">
        <w:tc>
          <w:tcPr>
            <w:tcW w:w="120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Berry, R. J. (Robert James)</w:t>
            </w:r>
          </w:p>
        </w:tc>
        <w:tc>
          <w:tcPr>
            <w:tcW w:w="111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1854248847</w:t>
            </w:r>
          </w:p>
        </w:tc>
        <w:tc>
          <w:tcPr>
            <w:tcW w:w="477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Real scientists, real </w:t>
            </w:r>
            <w:proofErr w:type="gramStart"/>
            <w:r w:rsidRPr="00ED2578">
              <w:rPr>
                <w:rFonts w:ascii="Arial" w:hAnsi="Arial" w:cs="Arial"/>
                <w:color w:val="000000"/>
                <w:sz w:val="22"/>
                <w:szCs w:val="22"/>
                <w:highlight w:val="yellow"/>
              </w:rPr>
              <w:t>faith :</w:t>
            </w:r>
            <w:proofErr w:type="gramEnd"/>
            <w:r w:rsidRPr="00ED2578">
              <w:rPr>
                <w:rFonts w:ascii="Arial" w:hAnsi="Arial" w:cs="Arial"/>
                <w:color w:val="000000"/>
                <w:sz w:val="22"/>
                <w:szCs w:val="22"/>
                <w:highlight w:val="yellow"/>
              </w:rPr>
              <w:t xml:space="preserve"> 17 leading scientists reveal the harmony between their science and their faith</w:t>
            </w:r>
          </w:p>
        </w:tc>
      </w:tr>
    </w:tbl>
    <w:p w:rsidR="00F80B17" w:rsidRPr="00ED2578" w:rsidRDefault="0086323F" w:rsidP="00F80B17">
      <w:pPr>
        <w:pStyle w:val="NoSpacing"/>
        <w:rPr>
          <w:rFonts w:ascii="Arial" w:hAnsi="Arial" w:cs="Arial"/>
          <w:b/>
          <w:u w:val="single"/>
        </w:rPr>
      </w:pPr>
      <w:r w:rsidRPr="00ED2578">
        <w:rPr>
          <w:rFonts w:ascii="Arial" w:hAnsi="Arial" w:cs="Arial"/>
          <w:b/>
          <w:u w:val="single"/>
        </w:rPr>
        <w:t>Evil and Suffering</w:t>
      </w:r>
    </w:p>
    <w:p w:rsidR="00F80B17" w:rsidRPr="00ED2578" w:rsidRDefault="00F80B17" w:rsidP="00F80B17">
      <w:pPr>
        <w:pStyle w:val="NoSpacing"/>
        <w:rPr>
          <w:rFonts w:ascii="Arial" w:hAnsi="Arial" w:cs="Arial"/>
          <w:b/>
          <w:u w:val="single"/>
        </w:rPr>
      </w:pPr>
    </w:p>
    <w:p w:rsidR="00F80B17" w:rsidRPr="00ED2578" w:rsidRDefault="00F80B17" w:rsidP="00F80B17">
      <w:pPr>
        <w:pStyle w:val="NoSpacing"/>
        <w:rPr>
          <w:rFonts w:ascii="Arial" w:hAnsi="Arial" w:cs="Arial"/>
          <w:b/>
        </w:rPr>
      </w:pPr>
      <w:r w:rsidRPr="00ED2578">
        <w:rPr>
          <w:rFonts w:ascii="Arial" w:hAnsi="Arial" w:cs="Arial"/>
          <w:b/>
        </w:rPr>
        <w:t xml:space="preserve">Vardy and </w:t>
      </w:r>
      <w:proofErr w:type="spellStart"/>
      <w:r w:rsidRPr="00ED2578">
        <w:rPr>
          <w:rFonts w:ascii="Arial" w:hAnsi="Arial" w:cs="Arial"/>
          <w:b/>
        </w:rPr>
        <w:t>Arliss</w:t>
      </w:r>
      <w:proofErr w:type="spellEnd"/>
      <w:r w:rsidRPr="00ED2578">
        <w:rPr>
          <w:rFonts w:ascii="Arial" w:hAnsi="Arial" w:cs="Arial"/>
          <w:b/>
        </w:rPr>
        <w:t xml:space="preserve"> ‘The Thinker’s Guide to Evil’ (978-1903816332)</w:t>
      </w:r>
    </w:p>
    <w:p w:rsidR="00F80B17" w:rsidRPr="00ED2578" w:rsidRDefault="00F80B17" w:rsidP="00F80B17">
      <w:pPr>
        <w:pStyle w:val="NoSpacing"/>
        <w:rPr>
          <w:rFonts w:ascii="Arial" w:hAnsi="Arial" w:cs="Arial"/>
        </w:rPr>
      </w:pPr>
    </w:p>
    <w:p w:rsidR="00F80B17" w:rsidRPr="00ED2578" w:rsidRDefault="00F80B17" w:rsidP="00F80B17">
      <w:pPr>
        <w:pStyle w:val="NoSpacing"/>
        <w:rPr>
          <w:rFonts w:ascii="Arial" w:hAnsi="Arial" w:cs="Arial"/>
          <w:i/>
        </w:rPr>
      </w:pPr>
      <w:r w:rsidRPr="00ED2578">
        <w:rPr>
          <w:rFonts w:ascii="Arial" w:hAnsi="Arial" w:cs="Arial"/>
          <w:i/>
        </w:rPr>
        <w:t xml:space="preserve">Book covering different aspects of the problem of evil. </w:t>
      </w:r>
    </w:p>
    <w:p w:rsidR="00F80B17" w:rsidRPr="00ED2578" w:rsidRDefault="00F80B17" w:rsidP="00F80B17">
      <w:pPr>
        <w:pStyle w:val="NoSpacing"/>
        <w:rPr>
          <w:rFonts w:ascii="Arial" w:hAnsi="Arial" w:cs="Arial"/>
        </w:rPr>
      </w:pPr>
    </w:p>
    <w:p w:rsidR="00F80B17" w:rsidRPr="00ED2578" w:rsidRDefault="00F80B17" w:rsidP="00F80B17">
      <w:pPr>
        <w:pStyle w:val="NoSpacing"/>
        <w:rPr>
          <w:rFonts w:ascii="Arial" w:hAnsi="Arial" w:cs="Arial"/>
        </w:rPr>
      </w:pPr>
      <w:r w:rsidRPr="00ED2578">
        <w:rPr>
          <w:rFonts w:ascii="Arial" w:hAnsi="Arial" w:cs="Arial"/>
        </w:rPr>
        <w:t xml:space="preserve">An excellent account of many of the traditional arguments with excellent modern examples to show that the problem of evil is still relevant. The content is superb - to a standard which will maintain your interest and help develop your understanding to </w:t>
      </w:r>
      <w:r w:rsidR="0086323F" w:rsidRPr="00ED2578">
        <w:rPr>
          <w:rFonts w:ascii="Arial" w:hAnsi="Arial" w:cs="Arial"/>
        </w:rPr>
        <w:t xml:space="preserve">A Level </w:t>
      </w:r>
      <w:r w:rsidRPr="00ED2578">
        <w:rPr>
          <w:rFonts w:ascii="Arial" w:hAnsi="Arial" w:cs="Arial"/>
        </w:rPr>
        <w:t>standard.</w:t>
      </w:r>
    </w:p>
    <w:p w:rsidR="00F80B17" w:rsidRPr="00ED2578" w:rsidRDefault="00F80B17" w:rsidP="00F80B17">
      <w:pPr>
        <w:rPr>
          <w:rFonts w:ascii="Arial" w:hAnsi="Arial" w:cs="Arial"/>
          <w:b/>
          <w:sz w:val="22"/>
          <w:szCs w:val="22"/>
        </w:rPr>
      </w:pPr>
    </w:p>
    <w:p w:rsidR="00F80B17" w:rsidRPr="00ED2578" w:rsidRDefault="00F80B17" w:rsidP="00F80B17">
      <w:pPr>
        <w:rPr>
          <w:rFonts w:ascii="Arial" w:hAnsi="Arial" w:cs="Arial"/>
          <w:b/>
          <w:sz w:val="22"/>
          <w:szCs w:val="22"/>
        </w:rPr>
      </w:pPr>
      <w:r w:rsidRPr="00ED2578">
        <w:rPr>
          <w:rFonts w:ascii="Arial" w:hAnsi="Arial" w:cs="Arial"/>
          <w:b/>
          <w:sz w:val="22"/>
          <w:szCs w:val="22"/>
        </w:rPr>
        <w:t>Cole ‘Philosophy of Religion’ (978-0340957783)</w:t>
      </w:r>
    </w:p>
    <w:p w:rsidR="00F80B17" w:rsidRPr="00ED2578" w:rsidRDefault="00F80B17" w:rsidP="00F80B17">
      <w:pPr>
        <w:rPr>
          <w:rFonts w:ascii="Arial" w:hAnsi="Arial" w:cs="Arial"/>
          <w:b/>
          <w:sz w:val="22"/>
          <w:szCs w:val="22"/>
        </w:rPr>
      </w:pPr>
    </w:p>
    <w:p w:rsidR="00F80B17" w:rsidRPr="00ED2578" w:rsidRDefault="00F80B17" w:rsidP="00F80B17">
      <w:pPr>
        <w:rPr>
          <w:rFonts w:ascii="Arial" w:hAnsi="Arial" w:cs="Arial"/>
          <w:i/>
          <w:sz w:val="22"/>
          <w:szCs w:val="22"/>
        </w:rPr>
      </w:pPr>
      <w:r w:rsidRPr="00ED2578">
        <w:rPr>
          <w:rFonts w:ascii="Arial" w:hAnsi="Arial" w:cs="Arial"/>
          <w:i/>
          <w:sz w:val="22"/>
          <w:szCs w:val="22"/>
        </w:rPr>
        <w:t xml:space="preserve">It provides a solid basis for those who are starting and studying an A level course in Religious Studies or Philosophy. Sections on arguments for the Existence of God and the Problem of Evil. </w:t>
      </w:r>
    </w:p>
    <w:p w:rsidR="00F80B17" w:rsidRPr="00ED2578" w:rsidRDefault="00F80B17" w:rsidP="00F80B17">
      <w:pPr>
        <w:rPr>
          <w:rFonts w:ascii="Arial" w:hAnsi="Arial" w:cs="Arial"/>
          <w:i/>
          <w:sz w:val="22"/>
          <w:szCs w:val="22"/>
        </w:rPr>
      </w:pPr>
    </w:p>
    <w:p w:rsidR="00F80B17" w:rsidRPr="00ED2578" w:rsidRDefault="00F80B17" w:rsidP="00F80B17">
      <w:pPr>
        <w:rPr>
          <w:rFonts w:ascii="Arial" w:hAnsi="Arial" w:cs="Arial"/>
          <w:sz w:val="22"/>
          <w:szCs w:val="22"/>
        </w:rPr>
      </w:pPr>
      <w:r w:rsidRPr="00ED2578">
        <w:rPr>
          <w:rFonts w:ascii="Arial" w:hAnsi="Arial" w:cs="Arial"/>
          <w:sz w:val="22"/>
          <w:szCs w:val="22"/>
        </w:rPr>
        <w:t>This book is a vital read for all philosophy students. Very useful, easy to read and contains most of the key arguments.</w:t>
      </w:r>
    </w:p>
    <w:p w:rsidR="00F80B17" w:rsidRPr="00ED2578" w:rsidRDefault="00F80B17" w:rsidP="00F80B17">
      <w:pPr>
        <w:rPr>
          <w:rFonts w:ascii="Arial" w:hAnsi="Arial" w:cs="Arial"/>
          <w:sz w:val="22"/>
          <w:szCs w:val="22"/>
        </w:rPr>
      </w:pPr>
    </w:p>
    <w:p w:rsidR="00F80B17" w:rsidRPr="00ED2578" w:rsidRDefault="00F80B17" w:rsidP="00F80B17">
      <w:pPr>
        <w:rPr>
          <w:rFonts w:ascii="Arial" w:hAnsi="Arial" w:cs="Arial"/>
          <w:sz w:val="22"/>
          <w:szCs w:val="22"/>
        </w:rPr>
      </w:pPr>
    </w:p>
    <w:tbl>
      <w:tblPr>
        <w:tblW w:w="10770" w:type="dxa"/>
        <w:tblLayout w:type="fixed"/>
        <w:tblCellMar>
          <w:left w:w="0" w:type="dxa"/>
          <w:right w:w="0" w:type="dxa"/>
        </w:tblCellMar>
        <w:tblLook w:val="0000" w:firstRow="0" w:lastRow="0" w:firstColumn="0" w:lastColumn="0" w:noHBand="0" w:noVBand="0"/>
      </w:tblPr>
      <w:tblGrid>
        <w:gridCol w:w="1200"/>
        <w:gridCol w:w="1920"/>
        <w:gridCol w:w="1110"/>
        <w:gridCol w:w="480"/>
        <w:gridCol w:w="1290"/>
        <w:gridCol w:w="4770"/>
      </w:tblGrid>
      <w:tr w:rsidR="00F80B17" w:rsidRPr="00ED2578" w:rsidTr="0086323F">
        <w:tc>
          <w:tcPr>
            <w:tcW w:w="120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202.118</w:t>
            </w:r>
          </w:p>
        </w:tc>
        <w:tc>
          <w:tcPr>
            <w:tcW w:w="192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Phillips, D. Z. (</w:t>
            </w:r>
            <w:proofErr w:type="spellStart"/>
            <w:r w:rsidRPr="00ED2578">
              <w:rPr>
                <w:rFonts w:ascii="Arial" w:hAnsi="Arial" w:cs="Arial"/>
                <w:color w:val="000000"/>
                <w:sz w:val="22"/>
                <w:szCs w:val="22"/>
                <w:highlight w:val="yellow"/>
              </w:rPr>
              <w:t>Dewi</w:t>
            </w:r>
            <w:proofErr w:type="spellEnd"/>
            <w:r w:rsidRPr="00ED2578">
              <w:rPr>
                <w:rFonts w:ascii="Arial" w:hAnsi="Arial" w:cs="Arial"/>
                <w:color w:val="000000"/>
                <w:sz w:val="22"/>
                <w:szCs w:val="22"/>
                <w:highlight w:val="yellow"/>
              </w:rPr>
              <w:t xml:space="preserve"> Zephaniah)</w:t>
            </w:r>
          </w:p>
        </w:tc>
        <w:tc>
          <w:tcPr>
            <w:tcW w:w="111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033402966X</w:t>
            </w:r>
          </w:p>
        </w:tc>
        <w:tc>
          <w:tcPr>
            <w:tcW w:w="477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The problem of evil and the problem of God</w:t>
            </w:r>
          </w:p>
        </w:tc>
      </w:tr>
      <w:tr w:rsidR="00F80B17" w:rsidRPr="00ED2578" w:rsidTr="0086323F">
        <w:tc>
          <w:tcPr>
            <w:tcW w:w="120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231.8</w:t>
            </w:r>
          </w:p>
        </w:tc>
        <w:tc>
          <w:tcPr>
            <w:tcW w:w="192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Wright, N.T.</w:t>
            </w:r>
          </w:p>
        </w:tc>
        <w:tc>
          <w:tcPr>
            <w:tcW w:w="111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0281057885</w:t>
            </w:r>
          </w:p>
        </w:tc>
        <w:tc>
          <w:tcPr>
            <w:tcW w:w="4770" w:type="dxa"/>
            <w:tcBorders>
              <w:top w:val="nil"/>
              <w:left w:val="nil"/>
              <w:bottom w:val="nil"/>
              <w:right w:val="nil"/>
            </w:tcBorders>
          </w:tcPr>
          <w:p w:rsidR="00F80B17" w:rsidRPr="00ED2578" w:rsidRDefault="00F80B17" w:rsidP="00EF0CA4">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Evil and the Justice of God</w:t>
            </w:r>
          </w:p>
        </w:tc>
      </w:tr>
    </w:tbl>
    <w:p w:rsidR="00ED2578" w:rsidRPr="00ED2578" w:rsidRDefault="00ED2578" w:rsidP="006B30E2">
      <w:pPr>
        <w:tabs>
          <w:tab w:val="left" w:pos="570"/>
        </w:tabs>
        <w:rPr>
          <w:rFonts w:ascii="Arial" w:hAnsi="Arial" w:cs="Arial"/>
          <w:b/>
          <w:sz w:val="14"/>
          <w:szCs w:val="22"/>
          <w:u w:val="single"/>
        </w:rPr>
      </w:pPr>
    </w:p>
    <w:p w:rsidR="006B30E2" w:rsidRPr="00ED2578" w:rsidRDefault="006B30E2" w:rsidP="006B30E2">
      <w:pPr>
        <w:tabs>
          <w:tab w:val="left" w:pos="570"/>
        </w:tabs>
        <w:rPr>
          <w:rFonts w:ascii="Arial" w:hAnsi="Arial" w:cs="Arial"/>
          <w:b/>
          <w:sz w:val="22"/>
          <w:szCs w:val="22"/>
          <w:u w:val="single"/>
        </w:rPr>
      </w:pPr>
      <w:r w:rsidRPr="00ED2578">
        <w:rPr>
          <w:rFonts w:ascii="Arial" w:hAnsi="Arial" w:cs="Arial"/>
          <w:b/>
          <w:sz w:val="22"/>
          <w:szCs w:val="22"/>
          <w:u w:val="single"/>
        </w:rPr>
        <w:t>Religious Language</w:t>
      </w:r>
    </w:p>
    <w:p w:rsidR="006B30E2" w:rsidRPr="00ED2578" w:rsidRDefault="006B30E2" w:rsidP="006B30E2">
      <w:pPr>
        <w:tabs>
          <w:tab w:val="left" w:pos="570"/>
        </w:tabs>
        <w:rPr>
          <w:rFonts w:ascii="Arial" w:hAnsi="Arial" w:cs="Arial"/>
          <w:b/>
          <w:sz w:val="22"/>
          <w:szCs w:val="22"/>
          <w:u w:val="single"/>
        </w:rPr>
      </w:pPr>
    </w:p>
    <w:p w:rsidR="006B30E2" w:rsidRPr="00ED2578" w:rsidRDefault="006B30E2" w:rsidP="006B30E2">
      <w:pPr>
        <w:rPr>
          <w:rStyle w:val="mhrhead"/>
          <w:rFonts w:ascii="Arial" w:hAnsi="Arial" w:cs="Arial"/>
          <w:b/>
          <w:sz w:val="22"/>
          <w:szCs w:val="22"/>
        </w:rPr>
      </w:pPr>
      <w:r w:rsidRPr="00ED2578">
        <w:rPr>
          <w:rStyle w:val="mhrhead"/>
          <w:rFonts w:ascii="Arial" w:hAnsi="Arial" w:cs="Arial"/>
          <w:b/>
          <w:sz w:val="22"/>
          <w:szCs w:val="22"/>
        </w:rPr>
        <w:t>Ayer ‘Language, Truth and logic’ (</w:t>
      </w:r>
      <w:r w:rsidRPr="00ED2578">
        <w:rPr>
          <w:rFonts w:ascii="Arial" w:hAnsi="Arial" w:cs="Arial"/>
          <w:b/>
          <w:sz w:val="22"/>
          <w:szCs w:val="22"/>
        </w:rPr>
        <w:t>978-0486200101)</w:t>
      </w:r>
      <w:r w:rsidRPr="00ED2578">
        <w:rPr>
          <w:rStyle w:val="mhrhead"/>
          <w:rFonts w:ascii="Arial" w:hAnsi="Arial" w:cs="Arial"/>
          <w:b/>
          <w:sz w:val="22"/>
          <w:szCs w:val="22"/>
        </w:rPr>
        <w:t xml:space="preserve"> </w:t>
      </w:r>
    </w:p>
    <w:p w:rsidR="006B30E2" w:rsidRPr="00ED2578" w:rsidRDefault="006B30E2" w:rsidP="006B30E2">
      <w:pPr>
        <w:rPr>
          <w:rStyle w:val="mhrhead"/>
          <w:rFonts w:ascii="Arial" w:hAnsi="Arial" w:cs="Arial"/>
          <w:b/>
          <w:sz w:val="22"/>
          <w:szCs w:val="22"/>
        </w:rPr>
      </w:pPr>
    </w:p>
    <w:p w:rsidR="006B30E2" w:rsidRPr="00ED2578" w:rsidRDefault="006B30E2" w:rsidP="006B30E2">
      <w:pPr>
        <w:rPr>
          <w:rFonts w:ascii="Arial" w:hAnsi="Arial" w:cs="Arial"/>
          <w:i/>
          <w:sz w:val="22"/>
          <w:szCs w:val="22"/>
        </w:rPr>
      </w:pPr>
      <w:r w:rsidRPr="00ED2578">
        <w:rPr>
          <w:rFonts w:ascii="Arial" w:hAnsi="Arial" w:cs="Arial"/>
          <w:i/>
          <w:sz w:val="22"/>
          <w:szCs w:val="22"/>
        </w:rPr>
        <w:t>If you can't prove something, it is literally senseless - so argues Ayer in this book. Statements are either true by definition (as in maths</w:t>
      </w:r>
      <w:proofErr w:type="gramStart"/>
      <w:r w:rsidRPr="00ED2578">
        <w:rPr>
          <w:rFonts w:ascii="Arial" w:hAnsi="Arial" w:cs="Arial"/>
          <w:i/>
          <w:sz w:val="22"/>
          <w:szCs w:val="22"/>
        </w:rPr>
        <w:t>), or</w:t>
      </w:r>
      <w:proofErr w:type="gramEnd"/>
      <w:r w:rsidRPr="00ED2578">
        <w:rPr>
          <w:rFonts w:ascii="Arial" w:hAnsi="Arial" w:cs="Arial"/>
          <w:i/>
          <w:sz w:val="22"/>
          <w:szCs w:val="22"/>
        </w:rPr>
        <w:t xml:space="preserve"> can be verified by direct experience. Ayer rejected metaphysical claims about God as being nonsense.</w:t>
      </w:r>
    </w:p>
    <w:p w:rsidR="006B30E2" w:rsidRPr="00ED2578" w:rsidRDefault="006B30E2" w:rsidP="006B30E2">
      <w:pPr>
        <w:rPr>
          <w:rFonts w:ascii="Arial" w:hAnsi="Arial" w:cs="Arial"/>
          <w:i/>
          <w:sz w:val="22"/>
          <w:szCs w:val="22"/>
        </w:rPr>
      </w:pPr>
    </w:p>
    <w:p w:rsidR="006B30E2" w:rsidRPr="00ED2578" w:rsidRDefault="006B30E2" w:rsidP="006B30E2">
      <w:pPr>
        <w:rPr>
          <w:rStyle w:val="mhrhead"/>
          <w:rFonts w:ascii="Arial" w:hAnsi="Arial" w:cs="Arial"/>
          <w:sz w:val="22"/>
          <w:szCs w:val="22"/>
        </w:rPr>
      </w:pPr>
      <w:r w:rsidRPr="00ED2578">
        <w:rPr>
          <w:rStyle w:val="mhrhead"/>
          <w:rFonts w:ascii="Arial" w:hAnsi="Arial" w:cs="Arial"/>
          <w:sz w:val="22"/>
          <w:szCs w:val="22"/>
        </w:rPr>
        <w:t xml:space="preserve">While a heavy read, it is the original place to find Ayer’s ideas on </w:t>
      </w:r>
      <w:proofErr w:type="spellStart"/>
      <w:r w:rsidRPr="00ED2578">
        <w:rPr>
          <w:rStyle w:val="mhrhead"/>
          <w:rFonts w:ascii="Arial" w:hAnsi="Arial" w:cs="Arial"/>
          <w:sz w:val="22"/>
          <w:szCs w:val="22"/>
        </w:rPr>
        <w:t>verificationism</w:t>
      </w:r>
      <w:proofErr w:type="spellEnd"/>
      <w:r w:rsidRPr="00ED2578">
        <w:rPr>
          <w:rStyle w:val="mhrhead"/>
          <w:rFonts w:ascii="Arial" w:hAnsi="Arial" w:cs="Arial"/>
          <w:sz w:val="22"/>
          <w:szCs w:val="22"/>
        </w:rPr>
        <w:t xml:space="preserve">. You may want to read it with a dictionary on standby. </w:t>
      </w:r>
    </w:p>
    <w:p w:rsidR="006B30E2" w:rsidRPr="00ED2578" w:rsidRDefault="006B30E2" w:rsidP="006B30E2">
      <w:pPr>
        <w:rPr>
          <w:rStyle w:val="mhrhead"/>
          <w:rFonts w:ascii="Arial" w:hAnsi="Arial" w:cs="Arial"/>
          <w:sz w:val="22"/>
          <w:szCs w:val="22"/>
        </w:rPr>
      </w:pPr>
    </w:p>
    <w:p w:rsidR="006B30E2" w:rsidRPr="00ED2578" w:rsidRDefault="006B30E2" w:rsidP="006B30E2">
      <w:pPr>
        <w:rPr>
          <w:rStyle w:val="mhrhead"/>
          <w:rFonts w:ascii="Arial" w:hAnsi="Arial" w:cs="Arial"/>
          <w:b/>
          <w:sz w:val="22"/>
          <w:szCs w:val="22"/>
        </w:rPr>
      </w:pPr>
      <w:r w:rsidRPr="00ED2578">
        <w:rPr>
          <w:rStyle w:val="mhrhead"/>
          <w:rFonts w:ascii="Arial" w:hAnsi="Arial" w:cs="Arial"/>
          <w:b/>
          <w:sz w:val="22"/>
          <w:szCs w:val="22"/>
        </w:rPr>
        <w:t>Flew ‘There is a God: How the world’s most notorious atheist changed his mind’ (</w:t>
      </w:r>
      <w:r w:rsidRPr="00ED2578">
        <w:rPr>
          <w:rFonts w:ascii="Arial" w:hAnsi="Arial" w:cs="Arial"/>
          <w:b/>
          <w:sz w:val="22"/>
          <w:szCs w:val="22"/>
        </w:rPr>
        <w:t>978-0061335303)</w:t>
      </w:r>
    </w:p>
    <w:p w:rsidR="006B30E2" w:rsidRPr="00ED2578" w:rsidRDefault="006B30E2" w:rsidP="006B30E2">
      <w:pPr>
        <w:rPr>
          <w:rStyle w:val="mhrhead"/>
          <w:rFonts w:ascii="Arial" w:hAnsi="Arial" w:cs="Arial"/>
          <w:b/>
          <w:sz w:val="22"/>
          <w:szCs w:val="22"/>
        </w:rPr>
      </w:pPr>
    </w:p>
    <w:p w:rsidR="006B30E2" w:rsidRPr="00ED2578" w:rsidRDefault="006B30E2" w:rsidP="006B30E2">
      <w:pPr>
        <w:rPr>
          <w:rStyle w:val="mhrhead"/>
          <w:rFonts w:ascii="Arial" w:hAnsi="Arial" w:cs="Arial"/>
          <w:i/>
          <w:sz w:val="22"/>
          <w:szCs w:val="22"/>
        </w:rPr>
      </w:pPr>
      <w:r w:rsidRPr="00ED2578">
        <w:rPr>
          <w:rFonts w:ascii="Arial" w:hAnsi="Arial" w:cs="Arial"/>
          <w:i/>
          <w:sz w:val="22"/>
          <w:szCs w:val="22"/>
        </w:rPr>
        <w:t xml:space="preserve">Philosopher and former atheist Antony Flew set the agenda for modern atheism with his essay "Theology and Falsification". However, he found God later in life and wrote this book in his 80’s, with some help from Roy Varghese. Some accused Varghese of taking advantage of Flew, because of his age and claimed they weren’t really </w:t>
      </w:r>
      <w:proofErr w:type="spellStart"/>
      <w:r w:rsidRPr="00ED2578">
        <w:rPr>
          <w:rFonts w:ascii="Arial" w:hAnsi="Arial" w:cs="Arial"/>
          <w:i/>
          <w:sz w:val="22"/>
          <w:szCs w:val="22"/>
        </w:rPr>
        <w:t>Flew’s</w:t>
      </w:r>
      <w:proofErr w:type="spellEnd"/>
      <w:r w:rsidRPr="00ED2578">
        <w:rPr>
          <w:rFonts w:ascii="Arial" w:hAnsi="Arial" w:cs="Arial"/>
          <w:i/>
          <w:sz w:val="22"/>
          <w:szCs w:val="22"/>
        </w:rPr>
        <w:t xml:space="preserve"> ideas in this book. </w:t>
      </w:r>
      <w:proofErr w:type="spellStart"/>
      <w:r w:rsidRPr="00ED2578">
        <w:rPr>
          <w:rStyle w:val="mhrhead"/>
          <w:rFonts w:ascii="Arial" w:hAnsi="Arial" w:cs="Arial"/>
          <w:i/>
          <w:sz w:val="22"/>
          <w:szCs w:val="22"/>
        </w:rPr>
        <w:t>Flew’s</w:t>
      </w:r>
      <w:proofErr w:type="spellEnd"/>
      <w:r w:rsidRPr="00ED2578">
        <w:rPr>
          <w:rStyle w:val="mhrhead"/>
          <w:rFonts w:ascii="Arial" w:hAnsi="Arial" w:cs="Arial"/>
          <w:i/>
          <w:sz w:val="22"/>
          <w:szCs w:val="22"/>
        </w:rPr>
        <w:t xml:space="preserve"> response to this was "I have rebutted these criticisms in the following statement: "My name is on the book and it represents exactly my opinions. I would not have a book issued in my name that I do not 100 per cent agree with. I needed someone to do the actual writing because I'm 84 and that was Roy Varghese's role. The idea that someone manipulated me because I'm old is exactly wrong. I may be </w:t>
      </w:r>
      <w:proofErr w:type="gramStart"/>
      <w:r w:rsidRPr="00ED2578">
        <w:rPr>
          <w:rStyle w:val="mhrhead"/>
          <w:rFonts w:ascii="Arial" w:hAnsi="Arial" w:cs="Arial"/>
          <w:i/>
          <w:sz w:val="22"/>
          <w:szCs w:val="22"/>
        </w:rPr>
        <w:t>old</w:t>
      </w:r>
      <w:proofErr w:type="gramEnd"/>
      <w:r w:rsidRPr="00ED2578">
        <w:rPr>
          <w:rStyle w:val="mhrhead"/>
          <w:rFonts w:ascii="Arial" w:hAnsi="Arial" w:cs="Arial"/>
          <w:i/>
          <w:sz w:val="22"/>
          <w:szCs w:val="22"/>
        </w:rPr>
        <w:t xml:space="preserve"> but it is hard to manipulate me. That is my book and it represents my thinking."</w:t>
      </w:r>
    </w:p>
    <w:p w:rsidR="006B30E2" w:rsidRPr="00ED2578" w:rsidRDefault="006B30E2" w:rsidP="006B30E2">
      <w:pPr>
        <w:rPr>
          <w:rStyle w:val="mhrhead"/>
          <w:rFonts w:ascii="Arial" w:hAnsi="Arial" w:cs="Arial"/>
          <w:i/>
          <w:sz w:val="22"/>
          <w:szCs w:val="22"/>
        </w:rPr>
      </w:pPr>
    </w:p>
    <w:p w:rsidR="006B30E2" w:rsidRPr="00ED2578" w:rsidRDefault="006B30E2" w:rsidP="006B30E2">
      <w:pPr>
        <w:rPr>
          <w:rStyle w:val="mhrhead"/>
          <w:rFonts w:ascii="Arial" w:hAnsi="Arial" w:cs="Arial"/>
          <w:sz w:val="22"/>
          <w:szCs w:val="22"/>
        </w:rPr>
      </w:pPr>
      <w:r w:rsidRPr="00ED2578">
        <w:rPr>
          <w:rStyle w:val="mhrhead"/>
          <w:rFonts w:ascii="Arial" w:hAnsi="Arial" w:cs="Arial"/>
          <w:sz w:val="22"/>
          <w:szCs w:val="22"/>
        </w:rPr>
        <w:t>Not vital to the course but certainly an interesting read to see how one of the main contributors to the theory of falsification came to change his mind and views about religion in later life.</w:t>
      </w:r>
    </w:p>
    <w:p w:rsidR="006B30E2" w:rsidRPr="00ED2578" w:rsidRDefault="006B30E2" w:rsidP="006B30E2">
      <w:pPr>
        <w:pStyle w:val="NoSpacing"/>
        <w:rPr>
          <w:rStyle w:val="a-size-large"/>
          <w:rFonts w:ascii="Arial" w:hAnsi="Arial" w:cs="Arial"/>
          <w:b/>
          <w:color w:val="111111"/>
        </w:rPr>
      </w:pPr>
    </w:p>
    <w:p w:rsidR="006B30E2" w:rsidRPr="00ED2578" w:rsidRDefault="006B30E2" w:rsidP="006B30E2">
      <w:pPr>
        <w:pStyle w:val="NoSpacing"/>
        <w:rPr>
          <w:rFonts w:ascii="Arial" w:hAnsi="Arial" w:cs="Arial"/>
          <w:b/>
          <w:color w:val="111111"/>
        </w:rPr>
      </w:pPr>
      <w:r w:rsidRPr="00ED2578">
        <w:rPr>
          <w:rStyle w:val="a-size-large"/>
          <w:rFonts w:ascii="Arial" w:hAnsi="Arial" w:cs="Arial"/>
          <w:b/>
          <w:color w:val="111111"/>
        </w:rPr>
        <w:lastRenderedPageBreak/>
        <w:t xml:space="preserve">Jaspers and Bultmann ‘Myth and Christianity: An Inquiry into the Possibility of Religion without Myth’ </w:t>
      </w:r>
      <w:r w:rsidRPr="00ED2578">
        <w:rPr>
          <w:rFonts w:ascii="Arial" w:hAnsi="Arial" w:cs="Arial"/>
          <w:b/>
          <w:shd w:val="clear" w:color="auto" w:fill="FFFFFF"/>
        </w:rPr>
        <w:t>(978-1591022916)</w:t>
      </w:r>
    </w:p>
    <w:p w:rsidR="006B30E2" w:rsidRPr="00ED2578" w:rsidRDefault="006B30E2" w:rsidP="006B30E2">
      <w:pPr>
        <w:pStyle w:val="NoSpacing"/>
        <w:rPr>
          <w:rFonts w:ascii="Arial" w:hAnsi="Arial" w:cs="Arial"/>
          <w:b/>
        </w:rPr>
      </w:pPr>
    </w:p>
    <w:p w:rsidR="006B30E2" w:rsidRPr="00ED2578" w:rsidRDefault="006B30E2" w:rsidP="006B30E2">
      <w:pPr>
        <w:pStyle w:val="NoSpacing"/>
        <w:rPr>
          <w:rFonts w:ascii="Arial" w:hAnsi="Arial" w:cs="Arial"/>
          <w:i/>
        </w:rPr>
      </w:pPr>
      <w:r w:rsidRPr="00ED2578">
        <w:rPr>
          <w:rFonts w:ascii="Arial" w:hAnsi="Arial" w:cs="Arial"/>
          <w:i/>
        </w:rPr>
        <w:t>A discussion of Bultmann’s and Jaspers ideas on the language of myth, in Christianity.</w:t>
      </w:r>
    </w:p>
    <w:p w:rsidR="006B30E2" w:rsidRPr="00ED2578" w:rsidRDefault="006B30E2" w:rsidP="006B30E2">
      <w:pPr>
        <w:pStyle w:val="NoSpacing"/>
        <w:rPr>
          <w:rFonts w:ascii="Arial" w:hAnsi="Arial" w:cs="Arial"/>
        </w:rPr>
      </w:pPr>
    </w:p>
    <w:p w:rsidR="006B30E2" w:rsidRPr="00ED2578" w:rsidRDefault="006B30E2" w:rsidP="006B30E2">
      <w:pPr>
        <w:pStyle w:val="NoSpacing"/>
        <w:rPr>
          <w:rFonts w:ascii="Arial" w:hAnsi="Arial" w:cs="Arial"/>
        </w:rPr>
      </w:pPr>
      <w:r w:rsidRPr="00ED2578">
        <w:rPr>
          <w:rFonts w:ascii="Arial" w:hAnsi="Arial" w:cs="Arial"/>
        </w:rPr>
        <w:t>Interesting to see how these two well-known philosophers examine the idea of myth and its use. Not the easiest book you will ever read, particularly when you get to Jaspers. Useful to get some key ideas from on this topic.</w:t>
      </w:r>
    </w:p>
    <w:p w:rsidR="006B30E2" w:rsidRPr="00ED2578" w:rsidRDefault="006B30E2" w:rsidP="006B30E2">
      <w:pPr>
        <w:pStyle w:val="NoSpacing"/>
        <w:rPr>
          <w:rFonts w:ascii="Arial" w:hAnsi="Arial" w:cs="Arial"/>
        </w:rPr>
      </w:pPr>
    </w:p>
    <w:p w:rsidR="006B30E2" w:rsidRPr="00ED2578" w:rsidRDefault="006B30E2" w:rsidP="006B30E2">
      <w:pPr>
        <w:pStyle w:val="NoSpacing"/>
        <w:rPr>
          <w:rFonts w:ascii="Arial" w:hAnsi="Arial" w:cs="Arial"/>
          <w:b/>
        </w:rPr>
      </w:pPr>
      <w:r w:rsidRPr="00ED2578">
        <w:rPr>
          <w:rFonts w:ascii="Arial" w:hAnsi="Arial" w:cs="Arial"/>
          <w:b/>
        </w:rPr>
        <w:t>Wittgenstein ‘</w:t>
      </w:r>
      <w:r w:rsidRPr="00ED2578">
        <w:rPr>
          <w:rStyle w:val="a-size-large"/>
          <w:rFonts w:ascii="Arial" w:hAnsi="Arial" w:cs="Arial"/>
          <w:b/>
          <w:color w:val="111111"/>
        </w:rPr>
        <w:t>Philosophical Investigations’ (</w:t>
      </w:r>
      <w:r w:rsidRPr="00ED2578">
        <w:rPr>
          <w:rFonts w:ascii="Arial" w:hAnsi="Arial" w:cs="Arial"/>
          <w:b/>
        </w:rPr>
        <w:t>978-0631231592)</w:t>
      </w:r>
    </w:p>
    <w:p w:rsidR="006B30E2" w:rsidRPr="00ED2578" w:rsidRDefault="006B30E2" w:rsidP="006B30E2">
      <w:pPr>
        <w:pStyle w:val="NoSpacing"/>
        <w:rPr>
          <w:rFonts w:ascii="Arial" w:hAnsi="Arial" w:cs="Arial"/>
          <w:b/>
        </w:rPr>
      </w:pPr>
    </w:p>
    <w:p w:rsidR="006B30E2" w:rsidRPr="00ED2578" w:rsidRDefault="006B30E2" w:rsidP="006B30E2">
      <w:pPr>
        <w:pStyle w:val="NoSpacing"/>
        <w:rPr>
          <w:rFonts w:ascii="Arial" w:hAnsi="Arial" w:cs="Arial"/>
          <w:i/>
        </w:rPr>
      </w:pPr>
      <w:r w:rsidRPr="00ED2578">
        <w:rPr>
          <w:rFonts w:ascii="Arial" w:hAnsi="Arial" w:cs="Arial"/>
          <w:i/>
        </w:rPr>
        <w:t>Ludwig Wittgenstein′s</w:t>
      </w:r>
      <w:r w:rsidRPr="00ED2578">
        <w:rPr>
          <w:rStyle w:val="apple-converted-space"/>
          <w:rFonts w:ascii="Arial" w:hAnsi="Arial" w:cs="Arial"/>
          <w:i/>
        </w:rPr>
        <w:t> </w:t>
      </w:r>
      <w:r w:rsidRPr="00ED2578">
        <w:rPr>
          <w:rFonts w:ascii="Arial" w:hAnsi="Arial" w:cs="Arial"/>
          <w:i/>
        </w:rPr>
        <w:t>Philosophical Investigations</w:t>
      </w:r>
      <w:r w:rsidRPr="00ED2578">
        <w:rPr>
          <w:rStyle w:val="apple-converted-space"/>
          <w:rFonts w:ascii="Arial" w:hAnsi="Arial" w:cs="Arial"/>
          <w:i/>
        </w:rPr>
        <w:t> </w:t>
      </w:r>
      <w:r w:rsidRPr="00ED2578">
        <w:rPr>
          <w:rFonts w:ascii="Arial" w:hAnsi="Arial" w:cs="Arial"/>
          <w:i/>
        </w:rPr>
        <w:t>presents his philosophical views on mind, language and meaning. Contains some of his ideas on Language games including the classic phrase ‘form of life’ in reference to using language.</w:t>
      </w:r>
    </w:p>
    <w:p w:rsidR="006B30E2" w:rsidRPr="00ED2578" w:rsidRDefault="006B30E2" w:rsidP="006B30E2">
      <w:pPr>
        <w:pStyle w:val="NoSpacing"/>
        <w:rPr>
          <w:rFonts w:ascii="Arial" w:hAnsi="Arial" w:cs="Arial"/>
          <w:i/>
        </w:rPr>
      </w:pPr>
    </w:p>
    <w:p w:rsidR="006B30E2" w:rsidRPr="00ED2578" w:rsidRDefault="006B30E2" w:rsidP="006B30E2">
      <w:pPr>
        <w:pStyle w:val="NoSpacing"/>
        <w:rPr>
          <w:rFonts w:ascii="Arial" w:hAnsi="Arial" w:cs="Arial"/>
        </w:rPr>
      </w:pPr>
      <w:proofErr w:type="gramStart"/>
      <w:r w:rsidRPr="00ED2578">
        <w:rPr>
          <w:rFonts w:ascii="Arial" w:hAnsi="Arial" w:cs="Arial"/>
        </w:rPr>
        <w:t>This version,</w:t>
      </w:r>
      <w:proofErr w:type="gramEnd"/>
      <w:r w:rsidRPr="00ED2578">
        <w:rPr>
          <w:rFonts w:ascii="Arial" w:hAnsi="Arial" w:cs="Arial"/>
        </w:rPr>
        <w:t xml:space="preserve"> has the original German version, but also the English translation, useful when looking at Language Games.</w:t>
      </w:r>
    </w:p>
    <w:p w:rsidR="006B30E2" w:rsidRPr="00ED2578" w:rsidRDefault="006B30E2" w:rsidP="006B30E2">
      <w:pPr>
        <w:rPr>
          <w:rFonts w:ascii="Arial" w:hAnsi="Arial" w:cs="Arial"/>
          <w:sz w:val="22"/>
          <w:szCs w:val="22"/>
        </w:rPr>
      </w:pPr>
    </w:p>
    <w:p w:rsidR="006B30E2" w:rsidRPr="00ED2578" w:rsidRDefault="006B30E2" w:rsidP="006B30E2">
      <w:pPr>
        <w:tabs>
          <w:tab w:val="left" w:pos="570"/>
        </w:tabs>
        <w:rPr>
          <w:rFonts w:ascii="Arial" w:hAnsi="Arial" w:cs="Arial"/>
          <w:b/>
          <w:sz w:val="22"/>
          <w:szCs w:val="22"/>
          <w:u w:val="single"/>
        </w:rPr>
      </w:pPr>
      <w:r w:rsidRPr="00ED2578">
        <w:rPr>
          <w:rFonts w:ascii="Arial" w:hAnsi="Arial" w:cs="Arial"/>
          <w:b/>
          <w:sz w:val="22"/>
          <w:szCs w:val="22"/>
          <w:u w:val="single"/>
        </w:rPr>
        <w:t>Religious Experience</w:t>
      </w:r>
    </w:p>
    <w:p w:rsidR="006B30E2" w:rsidRPr="00ED2578" w:rsidRDefault="006B30E2" w:rsidP="006B30E2">
      <w:pPr>
        <w:tabs>
          <w:tab w:val="left" w:pos="570"/>
        </w:tabs>
        <w:rPr>
          <w:rFonts w:ascii="Arial" w:hAnsi="Arial" w:cs="Arial"/>
          <w:b/>
          <w:sz w:val="22"/>
          <w:szCs w:val="22"/>
          <w:u w:val="single"/>
        </w:rPr>
      </w:pPr>
    </w:p>
    <w:p w:rsidR="006B30E2" w:rsidRPr="00ED2578" w:rsidRDefault="006B30E2" w:rsidP="006B30E2">
      <w:pPr>
        <w:pStyle w:val="NoSpacing"/>
        <w:rPr>
          <w:rFonts w:ascii="Arial" w:hAnsi="Arial" w:cs="Arial"/>
          <w:b/>
          <w:shd w:val="clear" w:color="auto" w:fill="FFFFFF"/>
        </w:rPr>
      </w:pPr>
      <w:r w:rsidRPr="00ED2578">
        <w:rPr>
          <w:rFonts w:ascii="Arial" w:hAnsi="Arial" w:cs="Arial"/>
          <w:b/>
        </w:rPr>
        <w:t>Hume ‘</w:t>
      </w:r>
      <w:r w:rsidRPr="00ED2578">
        <w:rPr>
          <w:rStyle w:val="a-size-large"/>
          <w:rFonts w:ascii="Arial" w:hAnsi="Arial" w:cs="Arial"/>
          <w:b/>
        </w:rPr>
        <w:t xml:space="preserve">Dialogues Concerning </w:t>
      </w:r>
      <w:r w:rsidRPr="00ED2578">
        <w:rPr>
          <w:rFonts w:ascii="Arial" w:hAnsi="Arial" w:cs="Arial"/>
          <w:b/>
        </w:rPr>
        <w:t>Natural Religion’ (978-0199538324)</w:t>
      </w:r>
    </w:p>
    <w:p w:rsidR="006B30E2" w:rsidRPr="00ED2578" w:rsidRDefault="006B30E2" w:rsidP="006B30E2">
      <w:pPr>
        <w:pStyle w:val="NoSpacing"/>
        <w:rPr>
          <w:rFonts w:ascii="Arial" w:hAnsi="Arial" w:cs="Arial"/>
          <w:shd w:val="clear" w:color="auto" w:fill="FFFFFF"/>
        </w:rPr>
      </w:pPr>
    </w:p>
    <w:p w:rsidR="006B30E2" w:rsidRPr="00ED2578" w:rsidRDefault="006B30E2" w:rsidP="006B30E2">
      <w:pPr>
        <w:pStyle w:val="NoSpacing"/>
        <w:rPr>
          <w:rFonts w:ascii="Arial" w:hAnsi="Arial" w:cs="Arial"/>
          <w:shd w:val="clear" w:color="auto" w:fill="FFFFFF"/>
        </w:rPr>
      </w:pPr>
      <w:r w:rsidRPr="00ED2578">
        <w:rPr>
          <w:rFonts w:ascii="Arial" w:hAnsi="Arial" w:cs="Arial"/>
          <w:shd w:val="clear" w:color="auto" w:fill="FFFFFF"/>
        </w:rPr>
        <w:t xml:space="preserve">David Hume is one of the most provocative philosophers to have written on various subjects. </w:t>
      </w:r>
      <w:r w:rsidRPr="00ED2578">
        <w:rPr>
          <w:rFonts w:ascii="Arial" w:hAnsi="Arial" w:cs="Arial"/>
        </w:rPr>
        <w:t xml:space="preserve">Here he </w:t>
      </w:r>
      <w:r w:rsidRPr="00ED2578">
        <w:rPr>
          <w:rFonts w:ascii="Arial" w:hAnsi="Arial" w:cs="Arial"/>
          <w:shd w:val="clear" w:color="auto" w:fill="FFFFFF"/>
        </w:rPr>
        <w:t>asks if belief in God can be inferred from the nature of the universe or whether it is even consistent with what we know about the universe, including miracles.</w:t>
      </w:r>
    </w:p>
    <w:p w:rsidR="006B30E2" w:rsidRPr="00ED2578" w:rsidRDefault="006B30E2" w:rsidP="006B30E2">
      <w:pPr>
        <w:pStyle w:val="NoSpacing"/>
        <w:rPr>
          <w:rFonts w:ascii="Arial" w:hAnsi="Arial" w:cs="Arial"/>
        </w:rPr>
      </w:pPr>
    </w:p>
    <w:p w:rsidR="006B30E2" w:rsidRPr="00ED2578" w:rsidRDefault="006B30E2" w:rsidP="006B30E2">
      <w:pPr>
        <w:tabs>
          <w:tab w:val="left" w:pos="570"/>
        </w:tabs>
        <w:rPr>
          <w:rStyle w:val="a-size-large1"/>
          <w:sz w:val="22"/>
          <w:szCs w:val="22"/>
        </w:rPr>
      </w:pPr>
      <w:r w:rsidRPr="00ED2578">
        <w:rPr>
          <w:rFonts w:ascii="Arial" w:hAnsi="Arial" w:cs="Arial"/>
          <w:sz w:val="22"/>
          <w:szCs w:val="22"/>
        </w:rPr>
        <w:t>While never explicitly stating he was an atheist, Hume uses empirical evidence in making judgements about many philosophical issues, often bringing into question traditional religious beliefs.</w:t>
      </w:r>
    </w:p>
    <w:p w:rsidR="006B30E2" w:rsidRPr="00ED2578" w:rsidRDefault="006B30E2" w:rsidP="006B30E2">
      <w:pPr>
        <w:pStyle w:val="NoSpacing"/>
        <w:rPr>
          <w:rStyle w:val="a-size-large1"/>
          <w:b/>
        </w:rPr>
      </w:pPr>
    </w:p>
    <w:p w:rsidR="006B30E2" w:rsidRPr="00ED2578" w:rsidRDefault="006B30E2" w:rsidP="006B30E2">
      <w:pPr>
        <w:pStyle w:val="NoSpacing"/>
        <w:rPr>
          <w:rFonts w:ascii="Arial" w:hAnsi="Arial" w:cs="Arial"/>
          <w:b/>
        </w:rPr>
      </w:pPr>
      <w:r w:rsidRPr="00ED2578">
        <w:rPr>
          <w:rStyle w:val="a-size-large1"/>
          <w:b/>
        </w:rPr>
        <w:t>William James ‘</w:t>
      </w:r>
      <w:r w:rsidRPr="00ED2578">
        <w:rPr>
          <w:rStyle w:val="a-size-large"/>
          <w:rFonts w:ascii="Arial" w:hAnsi="Arial" w:cs="Arial"/>
          <w:b/>
          <w:color w:val="111111"/>
        </w:rPr>
        <w:t>The Varieties of Religious Experience: A Study in Human Nature’ (</w:t>
      </w:r>
      <w:r w:rsidRPr="00ED2578">
        <w:rPr>
          <w:rFonts w:ascii="Arial" w:hAnsi="Arial" w:cs="Arial"/>
          <w:b/>
        </w:rPr>
        <w:t>978-0140390346)</w:t>
      </w:r>
    </w:p>
    <w:p w:rsidR="006B30E2" w:rsidRPr="00ED2578" w:rsidRDefault="006B30E2" w:rsidP="006B30E2">
      <w:pPr>
        <w:pStyle w:val="NoSpacing"/>
        <w:rPr>
          <w:rFonts w:ascii="Arial" w:hAnsi="Arial" w:cs="Arial"/>
          <w:b/>
        </w:rPr>
      </w:pPr>
    </w:p>
    <w:p w:rsidR="006B30E2" w:rsidRPr="00ED2578" w:rsidRDefault="006B30E2" w:rsidP="006B30E2">
      <w:pPr>
        <w:pStyle w:val="NoSpacing"/>
        <w:rPr>
          <w:rFonts w:ascii="Arial" w:hAnsi="Arial" w:cs="Arial"/>
          <w:i/>
        </w:rPr>
      </w:pPr>
      <w:r w:rsidRPr="00ED2578">
        <w:rPr>
          <w:rFonts w:ascii="Arial" w:hAnsi="Arial" w:cs="Arial"/>
          <w:i/>
        </w:rPr>
        <w:t>William James’ views on Religious Experiences. One of the main commentators on this topic.</w:t>
      </w:r>
    </w:p>
    <w:p w:rsidR="006B30E2" w:rsidRPr="00ED2578" w:rsidRDefault="006B30E2" w:rsidP="006B30E2">
      <w:pPr>
        <w:pStyle w:val="NoSpacing"/>
        <w:rPr>
          <w:rFonts w:ascii="Arial" w:hAnsi="Arial" w:cs="Arial"/>
        </w:rPr>
      </w:pPr>
    </w:p>
    <w:p w:rsidR="006B30E2" w:rsidRPr="00ED2578" w:rsidRDefault="006B30E2" w:rsidP="006B30E2">
      <w:pPr>
        <w:pStyle w:val="NoSpacing"/>
        <w:rPr>
          <w:rFonts w:ascii="Arial" w:hAnsi="Arial" w:cs="Arial"/>
        </w:rPr>
      </w:pPr>
      <w:r w:rsidRPr="00ED2578">
        <w:rPr>
          <w:rFonts w:ascii="Arial" w:hAnsi="Arial" w:cs="Arial"/>
        </w:rPr>
        <w:t>You can’t study Religious Experience without reading James, find out more about James’ ideas here.</w:t>
      </w:r>
    </w:p>
    <w:p w:rsidR="006B30E2" w:rsidRPr="00ED2578" w:rsidRDefault="006B30E2" w:rsidP="006B30E2">
      <w:pPr>
        <w:rPr>
          <w:rStyle w:val="a-size-large1"/>
          <w:b/>
          <w:sz w:val="22"/>
          <w:szCs w:val="22"/>
        </w:rPr>
      </w:pPr>
    </w:p>
    <w:p w:rsidR="006B30E2" w:rsidRPr="00ED2578" w:rsidRDefault="006B30E2" w:rsidP="006B30E2">
      <w:pPr>
        <w:rPr>
          <w:rFonts w:ascii="Arial" w:hAnsi="Arial" w:cs="Arial"/>
          <w:b/>
          <w:sz w:val="22"/>
          <w:szCs w:val="22"/>
          <w:shd w:val="clear" w:color="auto" w:fill="FFFFFF"/>
        </w:rPr>
      </w:pPr>
      <w:r w:rsidRPr="00ED2578">
        <w:rPr>
          <w:rStyle w:val="a-size-large1"/>
          <w:b/>
          <w:sz w:val="22"/>
          <w:szCs w:val="22"/>
        </w:rPr>
        <w:t>Swinburne ‘The Existence of God’ (</w:t>
      </w:r>
      <w:r w:rsidRPr="00ED2578">
        <w:rPr>
          <w:rFonts w:ascii="Arial" w:hAnsi="Arial" w:cs="Arial"/>
          <w:b/>
          <w:sz w:val="22"/>
          <w:szCs w:val="22"/>
          <w:shd w:val="clear" w:color="auto" w:fill="FFFFFF"/>
        </w:rPr>
        <w:t>978-0199271689)</w:t>
      </w:r>
    </w:p>
    <w:p w:rsidR="006B30E2" w:rsidRPr="00ED2578" w:rsidRDefault="006B30E2" w:rsidP="006B30E2">
      <w:pPr>
        <w:rPr>
          <w:rFonts w:ascii="Arial" w:hAnsi="Arial" w:cs="Arial"/>
          <w:b/>
          <w:sz w:val="22"/>
          <w:szCs w:val="22"/>
          <w:shd w:val="clear" w:color="auto" w:fill="FFFFFF"/>
        </w:rPr>
      </w:pPr>
    </w:p>
    <w:p w:rsidR="006B30E2" w:rsidRPr="00ED2578" w:rsidRDefault="006B30E2" w:rsidP="006B30E2">
      <w:pPr>
        <w:rPr>
          <w:rStyle w:val="a-size-large1"/>
          <w:i/>
          <w:sz w:val="22"/>
          <w:szCs w:val="22"/>
        </w:rPr>
      </w:pPr>
      <w:r w:rsidRPr="00ED2578">
        <w:rPr>
          <w:rFonts w:ascii="Arial" w:hAnsi="Arial" w:cs="Arial"/>
          <w:i/>
          <w:sz w:val="22"/>
          <w:szCs w:val="22"/>
          <w:shd w:val="clear" w:color="auto" w:fill="FFFFFF"/>
        </w:rPr>
        <w:t>Richard Swinburne’s ideas on a variety of subjects, including Religious Experience and Miracles.</w:t>
      </w:r>
    </w:p>
    <w:p w:rsidR="006B30E2" w:rsidRPr="00ED2578" w:rsidRDefault="006B30E2" w:rsidP="006B30E2">
      <w:pPr>
        <w:rPr>
          <w:rStyle w:val="a-size-large1"/>
          <w:b/>
          <w:sz w:val="22"/>
          <w:szCs w:val="22"/>
        </w:rPr>
      </w:pPr>
    </w:p>
    <w:p w:rsidR="006B30E2" w:rsidRPr="00ED2578" w:rsidRDefault="006B30E2" w:rsidP="006B30E2">
      <w:pPr>
        <w:rPr>
          <w:rStyle w:val="a-size-large1"/>
          <w:sz w:val="22"/>
          <w:szCs w:val="22"/>
        </w:rPr>
      </w:pPr>
      <w:r w:rsidRPr="00ED2578">
        <w:rPr>
          <w:rStyle w:val="a-size-large1"/>
          <w:sz w:val="22"/>
          <w:szCs w:val="22"/>
        </w:rPr>
        <w:t>A modern approach to some of the main topics we study, Swinburne is a useful philosopher to learn about and pick up some key idea from.</w:t>
      </w:r>
    </w:p>
    <w:p w:rsidR="006B30E2" w:rsidRPr="00ED2578" w:rsidRDefault="006B30E2" w:rsidP="006B30E2">
      <w:pPr>
        <w:rPr>
          <w:rStyle w:val="a-size-large1"/>
          <w:b/>
          <w:sz w:val="22"/>
          <w:szCs w:val="22"/>
        </w:rPr>
      </w:pPr>
    </w:p>
    <w:p w:rsidR="006B30E2" w:rsidRPr="00ED2578" w:rsidRDefault="006B30E2" w:rsidP="006B30E2">
      <w:pPr>
        <w:rPr>
          <w:rStyle w:val="a-size-large1"/>
          <w:b/>
          <w:sz w:val="22"/>
          <w:szCs w:val="22"/>
        </w:rPr>
      </w:pPr>
      <w:r w:rsidRPr="00ED2578">
        <w:rPr>
          <w:rStyle w:val="a-size-large1"/>
          <w:b/>
          <w:sz w:val="22"/>
          <w:szCs w:val="22"/>
        </w:rPr>
        <w:t>Cole ‘Access to Religious Studies: Religious Experience’ (</w:t>
      </w:r>
      <w:r w:rsidRPr="00ED2578">
        <w:rPr>
          <w:rFonts w:ascii="Arial" w:hAnsi="Arial" w:cs="Arial"/>
          <w:b/>
          <w:sz w:val="22"/>
          <w:szCs w:val="22"/>
        </w:rPr>
        <w:t>978-0340846841)</w:t>
      </w:r>
    </w:p>
    <w:p w:rsidR="006B30E2" w:rsidRPr="00ED2578" w:rsidRDefault="006B30E2" w:rsidP="006B30E2">
      <w:pPr>
        <w:rPr>
          <w:rStyle w:val="a-size-large1"/>
          <w:b/>
          <w:sz w:val="22"/>
          <w:szCs w:val="22"/>
        </w:rPr>
      </w:pPr>
    </w:p>
    <w:p w:rsidR="006B30E2" w:rsidRPr="00ED2578" w:rsidRDefault="006B30E2" w:rsidP="006B30E2">
      <w:pPr>
        <w:rPr>
          <w:rFonts w:ascii="Arial" w:hAnsi="Arial" w:cs="Arial"/>
          <w:i/>
          <w:sz w:val="22"/>
          <w:szCs w:val="22"/>
        </w:rPr>
      </w:pPr>
      <w:r w:rsidRPr="00ED2578">
        <w:rPr>
          <w:rFonts w:ascii="Arial" w:hAnsi="Arial" w:cs="Arial"/>
          <w:i/>
          <w:sz w:val="22"/>
          <w:szCs w:val="22"/>
        </w:rPr>
        <w:t>The Access to Religious Studies: Religious Experience series offers a concise and readable introduction to Religious Experience for students as a starting point.</w:t>
      </w:r>
    </w:p>
    <w:p w:rsidR="006B30E2" w:rsidRPr="00ED2578" w:rsidRDefault="006B30E2" w:rsidP="006B30E2">
      <w:pPr>
        <w:pStyle w:val="NoSpacing"/>
        <w:rPr>
          <w:rFonts w:ascii="Arial" w:hAnsi="Arial" w:cs="Arial"/>
        </w:rPr>
      </w:pPr>
    </w:p>
    <w:p w:rsidR="006B30E2" w:rsidRPr="00ED2578" w:rsidRDefault="006B30E2" w:rsidP="006B30E2">
      <w:pPr>
        <w:pStyle w:val="NoSpacing"/>
        <w:rPr>
          <w:rFonts w:ascii="Arial" w:hAnsi="Arial" w:cs="Arial"/>
        </w:rPr>
      </w:pPr>
      <w:r w:rsidRPr="00ED2578">
        <w:rPr>
          <w:rFonts w:ascii="Arial" w:hAnsi="Arial" w:cs="Arial"/>
        </w:rPr>
        <w:t>A comprehensive on Religious Experience and a good overview of religious experience as a concept, also very readable and useful as a primer on the topic.</w:t>
      </w:r>
    </w:p>
    <w:p w:rsidR="006B30E2" w:rsidRPr="00ED2578" w:rsidRDefault="006B30E2" w:rsidP="006B30E2">
      <w:pPr>
        <w:pStyle w:val="NoSpacing"/>
        <w:rPr>
          <w:rStyle w:val="mhrhead"/>
          <w:rFonts w:ascii="Arial" w:hAnsi="Arial" w:cs="Arial"/>
        </w:rPr>
      </w:pPr>
    </w:p>
    <w:p w:rsidR="006B30E2" w:rsidRPr="00ED2578" w:rsidRDefault="006B30E2" w:rsidP="006B30E2">
      <w:pPr>
        <w:spacing w:after="83" w:line="285" w:lineRule="atLeast"/>
        <w:rPr>
          <w:rFonts w:ascii="Arial" w:hAnsi="Arial" w:cs="Arial"/>
          <w:b/>
          <w:sz w:val="22"/>
          <w:szCs w:val="22"/>
        </w:rPr>
      </w:pPr>
      <w:r w:rsidRPr="00ED2578">
        <w:rPr>
          <w:rFonts w:ascii="Arial" w:hAnsi="Arial" w:cs="Arial"/>
          <w:b/>
          <w:sz w:val="22"/>
          <w:szCs w:val="22"/>
        </w:rPr>
        <w:t xml:space="preserve">Vardy and </w:t>
      </w:r>
      <w:proofErr w:type="spellStart"/>
      <w:r w:rsidRPr="00ED2578">
        <w:rPr>
          <w:rFonts w:ascii="Arial" w:hAnsi="Arial" w:cs="Arial"/>
          <w:b/>
          <w:sz w:val="22"/>
          <w:szCs w:val="22"/>
        </w:rPr>
        <w:t>Arliss</w:t>
      </w:r>
      <w:proofErr w:type="spellEnd"/>
      <w:r w:rsidRPr="00ED2578">
        <w:rPr>
          <w:rFonts w:ascii="Arial" w:hAnsi="Arial" w:cs="Arial"/>
          <w:b/>
          <w:sz w:val="22"/>
          <w:szCs w:val="22"/>
        </w:rPr>
        <w:t xml:space="preserve"> ‘The Thinker’s guide to God’ (978-1903816226)</w:t>
      </w:r>
    </w:p>
    <w:p w:rsidR="006B30E2" w:rsidRPr="00ED2578" w:rsidRDefault="006B30E2" w:rsidP="006B30E2">
      <w:pPr>
        <w:pStyle w:val="NoSpacing"/>
      </w:pPr>
    </w:p>
    <w:p w:rsidR="006B30E2" w:rsidRPr="00ED2578" w:rsidRDefault="006B30E2" w:rsidP="006B30E2">
      <w:pPr>
        <w:rPr>
          <w:rFonts w:ascii="Arial" w:hAnsi="Arial" w:cs="Arial"/>
          <w:i/>
          <w:sz w:val="22"/>
          <w:szCs w:val="22"/>
        </w:rPr>
      </w:pPr>
      <w:r w:rsidRPr="00ED2578">
        <w:rPr>
          <w:rFonts w:ascii="Arial" w:hAnsi="Arial" w:cs="Arial"/>
          <w:i/>
          <w:sz w:val="22"/>
          <w:szCs w:val="22"/>
        </w:rPr>
        <w:t>This book concisely explores the range of approaches to God that has influenced the western Christian tradition in an easy-to-read style. Contains sections on Religious Language, Life and Death and Miracles.</w:t>
      </w:r>
    </w:p>
    <w:p w:rsidR="006B30E2" w:rsidRPr="00ED2578" w:rsidRDefault="006B30E2" w:rsidP="006B30E2">
      <w:pPr>
        <w:pStyle w:val="NoSpacing"/>
        <w:rPr>
          <w:rFonts w:ascii="Arial" w:hAnsi="Arial" w:cs="Arial"/>
        </w:rPr>
      </w:pPr>
    </w:p>
    <w:p w:rsidR="006B30E2" w:rsidRPr="00ED2578" w:rsidRDefault="006B30E2" w:rsidP="006B30E2">
      <w:pPr>
        <w:pStyle w:val="NoSpacing"/>
        <w:rPr>
          <w:rFonts w:ascii="Arial" w:hAnsi="Arial" w:cs="Arial"/>
        </w:rPr>
      </w:pPr>
      <w:r w:rsidRPr="00ED2578">
        <w:rPr>
          <w:rFonts w:ascii="Arial" w:hAnsi="Arial" w:cs="Arial"/>
        </w:rPr>
        <w:t>This is as accessible a work as you will find on philosophy and theology. Difficult concepts are very well explained and demonstrated, and theories linked together.</w:t>
      </w:r>
    </w:p>
    <w:p w:rsidR="006B30E2" w:rsidRPr="00ED2578" w:rsidRDefault="006B30E2" w:rsidP="006B30E2">
      <w:pPr>
        <w:pStyle w:val="NoSpacing"/>
        <w:rPr>
          <w:rFonts w:ascii="Arial" w:hAnsi="Arial" w:cs="Arial"/>
        </w:rPr>
      </w:pPr>
    </w:p>
    <w:p w:rsidR="00ED2578" w:rsidRDefault="00ED2578" w:rsidP="006B30E2">
      <w:pPr>
        <w:rPr>
          <w:rFonts w:ascii="Arial" w:hAnsi="Arial" w:cs="Arial"/>
          <w:b/>
          <w:sz w:val="22"/>
          <w:szCs w:val="22"/>
        </w:rPr>
      </w:pPr>
    </w:p>
    <w:p w:rsidR="00ED2578" w:rsidRDefault="00ED2578" w:rsidP="006B30E2">
      <w:pPr>
        <w:rPr>
          <w:rFonts w:ascii="Arial" w:hAnsi="Arial" w:cs="Arial"/>
          <w:b/>
          <w:sz w:val="22"/>
          <w:szCs w:val="22"/>
        </w:rPr>
      </w:pPr>
    </w:p>
    <w:p w:rsidR="00ED2578" w:rsidRDefault="00ED2578" w:rsidP="006B30E2">
      <w:pPr>
        <w:rPr>
          <w:rFonts w:ascii="Arial" w:hAnsi="Arial" w:cs="Arial"/>
          <w:b/>
          <w:sz w:val="22"/>
          <w:szCs w:val="22"/>
        </w:rPr>
      </w:pPr>
    </w:p>
    <w:p w:rsidR="00ED2578" w:rsidRDefault="00ED2578" w:rsidP="006B30E2">
      <w:pPr>
        <w:rPr>
          <w:rFonts w:ascii="Arial" w:hAnsi="Arial" w:cs="Arial"/>
          <w:b/>
          <w:sz w:val="22"/>
          <w:szCs w:val="22"/>
        </w:rPr>
      </w:pPr>
    </w:p>
    <w:p w:rsidR="00ED2578" w:rsidRDefault="00ED2578" w:rsidP="006B30E2">
      <w:pPr>
        <w:rPr>
          <w:rFonts w:ascii="Arial" w:hAnsi="Arial" w:cs="Arial"/>
          <w:b/>
          <w:sz w:val="22"/>
          <w:szCs w:val="22"/>
        </w:rPr>
      </w:pPr>
    </w:p>
    <w:p w:rsidR="006B30E2" w:rsidRPr="00ED2578" w:rsidRDefault="006B30E2" w:rsidP="006B30E2">
      <w:pPr>
        <w:rPr>
          <w:rFonts w:ascii="Arial" w:hAnsi="Arial" w:cs="Arial"/>
          <w:b/>
          <w:sz w:val="22"/>
          <w:szCs w:val="22"/>
        </w:rPr>
      </w:pPr>
      <w:r w:rsidRPr="00ED2578">
        <w:rPr>
          <w:rFonts w:ascii="Arial" w:hAnsi="Arial" w:cs="Arial"/>
          <w:b/>
          <w:sz w:val="22"/>
          <w:szCs w:val="22"/>
        </w:rPr>
        <w:lastRenderedPageBreak/>
        <w:t>Palmer ‘The Question of God</w:t>
      </w:r>
      <w:proofErr w:type="gramStart"/>
      <w:r w:rsidRPr="00ED2578">
        <w:rPr>
          <w:rFonts w:ascii="Arial" w:hAnsi="Arial" w:cs="Arial"/>
          <w:b/>
          <w:sz w:val="22"/>
          <w:szCs w:val="22"/>
        </w:rPr>
        <w:t>’  (</w:t>
      </w:r>
      <w:proofErr w:type="gramEnd"/>
      <w:r w:rsidRPr="00ED2578">
        <w:rPr>
          <w:rFonts w:ascii="Arial" w:hAnsi="Arial" w:cs="Arial"/>
          <w:b/>
          <w:sz w:val="22"/>
          <w:szCs w:val="22"/>
        </w:rPr>
        <w:t>978-0415223874)</w:t>
      </w:r>
    </w:p>
    <w:p w:rsidR="006B30E2" w:rsidRPr="00ED2578" w:rsidRDefault="006B30E2" w:rsidP="006B30E2">
      <w:pPr>
        <w:pStyle w:val="NoSpacing"/>
      </w:pPr>
    </w:p>
    <w:p w:rsidR="006B30E2" w:rsidRPr="00ED2578" w:rsidRDefault="006B30E2" w:rsidP="006B30E2">
      <w:pPr>
        <w:rPr>
          <w:rStyle w:val="mhrhead"/>
          <w:rFonts w:ascii="Arial" w:hAnsi="Arial" w:cs="Arial"/>
          <w:i/>
          <w:sz w:val="22"/>
          <w:szCs w:val="22"/>
        </w:rPr>
      </w:pPr>
      <w:r w:rsidRPr="00ED2578">
        <w:rPr>
          <w:rFonts w:ascii="Arial" w:hAnsi="Arial" w:cs="Arial"/>
          <w:i/>
          <w:sz w:val="22"/>
          <w:szCs w:val="22"/>
        </w:rPr>
        <w:t xml:space="preserve">This textbook introduces six great arguments for the existence of </w:t>
      </w:r>
      <w:proofErr w:type="gramStart"/>
      <w:r w:rsidRPr="00ED2578">
        <w:rPr>
          <w:rFonts w:ascii="Arial" w:hAnsi="Arial" w:cs="Arial"/>
          <w:i/>
          <w:sz w:val="22"/>
          <w:szCs w:val="22"/>
        </w:rPr>
        <w:t>God</w:t>
      </w:r>
      <w:proofErr w:type="gramEnd"/>
      <w:r w:rsidRPr="00ED2578">
        <w:rPr>
          <w:rFonts w:ascii="Arial" w:hAnsi="Arial" w:cs="Arial"/>
          <w:i/>
          <w:sz w:val="22"/>
          <w:szCs w:val="22"/>
        </w:rPr>
        <w:t xml:space="preserve"> and it is ideally suited to A-Level and even university students. It covers Miracles.</w:t>
      </w:r>
    </w:p>
    <w:p w:rsidR="006B30E2" w:rsidRPr="00ED2578" w:rsidRDefault="006B30E2" w:rsidP="006B30E2">
      <w:pPr>
        <w:pStyle w:val="NoSpacing"/>
        <w:rPr>
          <w:rStyle w:val="mhrhead"/>
          <w:rFonts w:ascii="Arial" w:hAnsi="Arial" w:cs="Arial"/>
        </w:rPr>
      </w:pPr>
    </w:p>
    <w:p w:rsidR="006B30E2" w:rsidRPr="00ED2578" w:rsidRDefault="006B30E2" w:rsidP="006B30E2">
      <w:pPr>
        <w:pStyle w:val="NoSpacing"/>
        <w:rPr>
          <w:rStyle w:val="mhrhead"/>
          <w:rFonts w:ascii="Arial" w:hAnsi="Arial" w:cs="Arial"/>
        </w:rPr>
      </w:pPr>
      <w:r w:rsidRPr="00ED2578">
        <w:rPr>
          <w:rStyle w:val="mhrhead"/>
          <w:rFonts w:ascii="Arial" w:hAnsi="Arial" w:cs="Arial"/>
        </w:rPr>
        <w:t xml:space="preserve">This book aims to logically put together arguments in a precise, yet understandable way. It contains the depth of the subject </w:t>
      </w:r>
      <w:proofErr w:type="gramStart"/>
      <w:r w:rsidRPr="00ED2578">
        <w:rPr>
          <w:rStyle w:val="mhrhead"/>
          <w:rFonts w:ascii="Arial" w:hAnsi="Arial" w:cs="Arial"/>
        </w:rPr>
        <w:t>and also</w:t>
      </w:r>
      <w:proofErr w:type="gramEnd"/>
      <w:r w:rsidRPr="00ED2578">
        <w:rPr>
          <w:rStyle w:val="mhrhead"/>
          <w:rFonts w:ascii="Arial" w:hAnsi="Arial" w:cs="Arial"/>
        </w:rPr>
        <w:t xml:space="preserve"> provides exercises for you to complete - often testing the understanding of the concepts.</w:t>
      </w:r>
    </w:p>
    <w:p w:rsidR="006B30E2" w:rsidRPr="00ED2578" w:rsidRDefault="006B30E2" w:rsidP="006B30E2">
      <w:pPr>
        <w:pStyle w:val="NoSpacing"/>
        <w:rPr>
          <w:rStyle w:val="mhrhead"/>
          <w:rFonts w:ascii="Arial" w:hAnsi="Arial" w:cs="Arial"/>
        </w:rPr>
      </w:pPr>
    </w:p>
    <w:p w:rsidR="006B30E2" w:rsidRPr="00ED2578" w:rsidRDefault="006B30E2" w:rsidP="006B30E2">
      <w:pPr>
        <w:spacing w:after="83" w:line="285" w:lineRule="atLeast"/>
        <w:rPr>
          <w:rFonts w:ascii="Arial" w:hAnsi="Arial" w:cs="Arial"/>
          <w:b/>
          <w:sz w:val="22"/>
          <w:szCs w:val="22"/>
        </w:rPr>
      </w:pPr>
      <w:r w:rsidRPr="00ED2578">
        <w:rPr>
          <w:rFonts w:ascii="Arial" w:hAnsi="Arial" w:cs="Arial"/>
          <w:b/>
          <w:sz w:val="22"/>
          <w:szCs w:val="22"/>
        </w:rPr>
        <w:t xml:space="preserve">Warburton ‘Philosophy: </w:t>
      </w:r>
      <w:proofErr w:type="gramStart"/>
      <w:r w:rsidRPr="00ED2578">
        <w:rPr>
          <w:rFonts w:ascii="Arial" w:hAnsi="Arial" w:cs="Arial"/>
          <w:b/>
          <w:sz w:val="22"/>
          <w:szCs w:val="22"/>
        </w:rPr>
        <w:t>the</w:t>
      </w:r>
      <w:proofErr w:type="gramEnd"/>
      <w:r w:rsidRPr="00ED2578">
        <w:rPr>
          <w:rFonts w:ascii="Arial" w:hAnsi="Arial" w:cs="Arial"/>
          <w:b/>
          <w:sz w:val="22"/>
          <w:szCs w:val="22"/>
        </w:rPr>
        <w:t xml:space="preserve"> Basics’ (978-0415693165)</w:t>
      </w:r>
    </w:p>
    <w:p w:rsidR="006B30E2" w:rsidRPr="00ED2578" w:rsidRDefault="006B30E2" w:rsidP="006B30E2">
      <w:pPr>
        <w:spacing w:after="83" w:line="285" w:lineRule="atLeast"/>
        <w:rPr>
          <w:rFonts w:ascii="Arial" w:hAnsi="Arial" w:cs="Arial"/>
          <w:b/>
          <w:i/>
          <w:sz w:val="22"/>
          <w:szCs w:val="22"/>
        </w:rPr>
      </w:pPr>
      <w:r w:rsidRPr="00ED2578">
        <w:rPr>
          <w:rStyle w:val="Strong"/>
          <w:rFonts w:ascii="Arial" w:hAnsi="Arial" w:cs="Arial"/>
          <w:b w:val="0"/>
          <w:bCs w:val="0"/>
          <w:i/>
          <w:iCs/>
          <w:sz w:val="22"/>
          <w:szCs w:val="22"/>
        </w:rPr>
        <w:t>There are not many better short introductions to philosophy. Has a section on miracles.</w:t>
      </w:r>
    </w:p>
    <w:p w:rsidR="006B30E2" w:rsidRPr="00ED2578" w:rsidRDefault="006B30E2" w:rsidP="006B30E2">
      <w:pPr>
        <w:pStyle w:val="NoSpacing"/>
      </w:pPr>
    </w:p>
    <w:p w:rsidR="006B30E2" w:rsidRPr="00ED2578" w:rsidRDefault="006B30E2" w:rsidP="006B30E2">
      <w:pPr>
        <w:spacing w:after="83" w:line="285" w:lineRule="atLeast"/>
        <w:rPr>
          <w:rFonts w:ascii="Arial" w:hAnsi="Arial" w:cs="Arial"/>
          <w:b/>
          <w:i/>
          <w:sz w:val="22"/>
          <w:szCs w:val="22"/>
        </w:rPr>
      </w:pPr>
      <w:r w:rsidRPr="00ED2578">
        <w:rPr>
          <w:rFonts w:ascii="Arial" w:hAnsi="Arial" w:cs="Arial"/>
          <w:sz w:val="22"/>
          <w:szCs w:val="22"/>
        </w:rPr>
        <w:t xml:space="preserve">A useful </w:t>
      </w:r>
      <w:proofErr w:type="gramStart"/>
      <w:r w:rsidRPr="00ED2578">
        <w:rPr>
          <w:rFonts w:ascii="Arial" w:hAnsi="Arial" w:cs="Arial"/>
          <w:sz w:val="22"/>
          <w:szCs w:val="22"/>
        </w:rPr>
        <w:t>stepping stone</w:t>
      </w:r>
      <w:proofErr w:type="gramEnd"/>
      <w:r w:rsidRPr="00ED2578">
        <w:rPr>
          <w:rFonts w:ascii="Arial" w:hAnsi="Arial" w:cs="Arial"/>
          <w:sz w:val="22"/>
          <w:szCs w:val="22"/>
        </w:rPr>
        <w:t xml:space="preserve"> to discover many aspects of philosophy. With a clear use of language this makes this book easy to understand. It allows easy access to the world of philosophy.</w:t>
      </w:r>
    </w:p>
    <w:p w:rsidR="006B30E2" w:rsidRPr="00ED2578" w:rsidRDefault="006B30E2" w:rsidP="006B30E2">
      <w:pPr>
        <w:pStyle w:val="NoSpacing"/>
      </w:pPr>
    </w:p>
    <w:p w:rsidR="006B30E2" w:rsidRPr="00ED2578" w:rsidRDefault="006B30E2" w:rsidP="006B30E2">
      <w:pPr>
        <w:rPr>
          <w:rFonts w:ascii="Arial" w:hAnsi="Arial" w:cs="Arial"/>
          <w:b/>
          <w:sz w:val="22"/>
          <w:szCs w:val="22"/>
        </w:rPr>
      </w:pPr>
      <w:r w:rsidRPr="00ED2578">
        <w:rPr>
          <w:rFonts w:ascii="Arial" w:hAnsi="Arial" w:cs="Arial"/>
          <w:b/>
          <w:sz w:val="22"/>
          <w:szCs w:val="22"/>
        </w:rPr>
        <w:t>Cole ‘Philosophy of Religion’ (978-0340957783)</w:t>
      </w:r>
    </w:p>
    <w:p w:rsidR="006B30E2" w:rsidRPr="00ED2578" w:rsidRDefault="006B30E2" w:rsidP="006B30E2">
      <w:pPr>
        <w:rPr>
          <w:rFonts w:ascii="Arial" w:hAnsi="Arial" w:cs="Arial"/>
          <w:b/>
          <w:sz w:val="22"/>
          <w:szCs w:val="22"/>
        </w:rPr>
      </w:pPr>
    </w:p>
    <w:p w:rsidR="006B30E2" w:rsidRPr="00ED2578" w:rsidRDefault="006B30E2" w:rsidP="006B30E2">
      <w:pPr>
        <w:rPr>
          <w:rFonts w:ascii="Arial" w:hAnsi="Arial" w:cs="Arial"/>
          <w:i/>
          <w:sz w:val="22"/>
          <w:szCs w:val="22"/>
        </w:rPr>
      </w:pPr>
      <w:r w:rsidRPr="00ED2578">
        <w:rPr>
          <w:rFonts w:ascii="Arial" w:hAnsi="Arial" w:cs="Arial"/>
          <w:i/>
          <w:sz w:val="22"/>
          <w:szCs w:val="22"/>
        </w:rPr>
        <w:t>It provides a solid basis for those studying an A level course in Religious Studies or Philosophy. Sections on Religious Experience, Miracles, the Nature of God, Life after Death and Religious Language.</w:t>
      </w:r>
    </w:p>
    <w:p w:rsidR="006B30E2" w:rsidRPr="00ED2578" w:rsidRDefault="006B30E2" w:rsidP="006B30E2">
      <w:pPr>
        <w:rPr>
          <w:rFonts w:ascii="Arial" w:hAnsi="Arial" w:cs="Arial"/>
          <w:i/>
          <w:sz w:val="22"/>
          <w:szCs w:val="22"/>
        </w:rPr>
      </w:pPr>
    </w:p>
    <w:p w:rsidR="006B30E2" w:rsidRPr="00ED2578" w:rsidRDefault="006B30E2" w:rsidP="006B30E2">
      <w:pPr>
        <w:rPr>
          <w:rFonts w:ascii="Arial" w:hAnsi="Arial" w:cs="Arial"/>
          <w:sz w:val="22"/>
          <w:szCs w:val="22"/>
        </w:rPr>
      </w:pPr>
      <w:r w:rsidRPr="00ED2578">
        <w:rPr>
          <w:rFonts w:ascii="Arial" w:hAnsi="Arial" w:cs="Arial"/>
          <w:sz w:val="22"/>
          <w:szCs w:val="22"/>
        </w:rPr>
        <w:t>This book is a vital reading for all philosophy students. Very useful, easy to read and contains most of the key arguments.</w:t>
      </w:r>
    </w:p>
    <w:p w:rsidR="006B30E2" w:rsidRPr="00ED2578" w:rsidRDefault="006B30E2" w:rsidP="006B30E2">
      <w:pPr>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200"/>
        <w:gridCol w:w="1920"/>
        <w:gridCol w:w="1110"/>
        <w:gridCol w:w="480"/>
        <w:gridCol w:w="1290"/>
        <w:gridCol w:w="4770"/>
      </w:tblGrid>
      <w:tr w:rsidR="006B30E2" w:rsidRPr="00ED2578" w:rsidTr="002472F2">
        <w:tc>
          <w:tcPr>
            <w:tcW w:w="1200" w:type="dxa"/>
            <w:tcBorders>
              <w:top w:val="nil"/>
              <w:left w:val="nil"/>
              <w:bottom w:val="nil"/>
              <w:right w:val="nil"/>
            </w:tcBorders>
          </w:tcPr>
          <w:p w:rsidR="006B30E2" w:rsidRPr="00ED2578" w:rsidRDefault="006B30E2"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291.4</w:t>
            </w:r>
          </w:p>
        </w:tc>
        <w:tc>
          <w:tcPr>
            <w:tcW w:w="1920" w:type="dxa"/>
            <w:tcBorders>
              <w:top w:val="nil"/>
              <w:left w:val="nil"/>
              <w:bottom w:val="nil"/>
              <w:right w:val="nil"/>
            </w:tcBorders>
          </w:tcPr>
          <w:p w:rsidR="006B30E2" w:rsidRPr="00ED2578" w:rsidRDefault="006B30E2"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Donovan, Peter</w:t>
            </w:r>
          </w:p>
        </w:tc>
        <w:tc>
          <w:tcPr>
            <w:tcW w:w="1110" w:type="dxa"/>
            <w:tcBorders>
              <w:top w:val="nil"/>
              <w:left w:val="nil"/>
              <w:bottom w:val="nil"/>
              <w:right w:val="nil"/>
            </w:tcBorders>
          </w:tcPr>
          <w:p w:rsidR="006B30E2" w:rsidRPr="00ED2578" w:rsidRDefault="006B30E2"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tcBorders>
              <w:top w:val="nil"/>
              <w:left w:val="nil"/>
              <w:bottom w:val="nil"/>
              <w:right w:val="nil"/>
            </w:tcBorders>
          </w:tcPr>
          <w:p w:rsidR="006B30E2" w:rsidRPr="00ED2578" w:rsidRDefault="006B30E2"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6B30E2" w:rsidRPr="00ED2578" w:rsidRDefault="006B30E2"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0906165237</w:t>
            </w:r>
          </w:p>
        </w:tc>
        <w:tc>
          <w:tcPr>
            <w:tcW w:w="4770" w:type="dxa"/>
            <w:tcBorders>
              <w:top w:val="nil"/>
              <w:left w:val="nil"/>
              <w:bottom w:val="nil"/>
              <w:right w:val="nil"/>
            </w:tcBorders>
          </w:tcPr>
          <w:p w:rsidR="006B30E2" w:rsidRPr="00ED2578" w:rsidRDefault="006B30E2"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Interpreting Religious Experience</w:t>
            </w:r>
          </w:p>
        </w:tc>
      </w:tr>
    </w:tbl>
    <w:p w:rsidR="006B30E2" w:rsidRPr="00ED2578" w:rsidRDefault="006B30E2" w:rsidP="006B30E2">
      <w:pPr>
        <w:tabs>
          <w:tab w:val="left" w:pos="570"/>
        </w:tabs>
        <w:rPr>
          <w:rFonts w:ascii="Arial" w:hAnsi="Arial" w:cs="Arial"/>
          <w:b/>
          <w:sz w:val="22"/>
          <w:szCs w:val="22"/>
          <w:u w:val="single"/>
        </w:rPr>
      </w:pPr>
      <w:r w:rsidRPr="00ED2578">
        <w:rPr>
          <w:rFonts w:ascii="Arial" w:hAnsi="Arial" w:cs="Arial"/>
          <w:b/>
          <w:sz w:val="22"/>
          <w:szCs w:val="22"/>
          <w:u w:val="single"/>
        </w:rPr>
        <w:t>Miracles</w:t>
      </w:r>
    </w:p>
    <w:p w:rsidR="006B30E2" w:rsidRPr="00ED2578" w:rsidRDefault="006B30E2" w:rsidP="006B30E2">
      <w:pPr>
        <w:tabs>
          <w:tab w:val="left" w:pos="570"/>
        </w:tabs>
        <w:rPr>
          <w:rFonts w:ascii="Arial" w:hAnsi="Arial" w:cs="Arial"/>
          <w:b/>
          <w:sz w:val="22"/>
          <w:szCs w:val="22"/>
          <w:u w:val="single"/>
        </w:rPr>
      </w:pPr>
    </w:p>
    <w:p w:rsidR="006B30E2" w:rsidRPr="00ED2578" w:rsidRDefault="006B30E2" w:rsidP="006B30E2">
      <w:pPr>
        <w:pStyle w:val="NoSpacing"/>
        <w:rPr>
          <w:rFonts w:ascii="Arial" w:hAnsi="Arial" w:cs="Arial"/>
          <w:b/>
          <w:shd w:val="clear" w:color="auto" w:fill="FFFFFF"/>
        </w:rPr>
      </w:pPr>
      <w:r w:rsidRPr="00ED2578">
        <w:rPr>
          <w:rFonts w:ascii="Arial" w:hAnsi="Arial" w:cs="Arial"/>
          <w:b/>
        </w:rPr>
        <w:t>Hume ‘</w:t>
      </w:r>
      <w:r w:rsidRPr="00ED2578">
        <w:rPr>
          <w:rStyle w:val="a-size-large"/>
          <w:rFonts w:ascii="Arial" w:hAnsi="Arial" w:cs="Arial"/>
          <w:b/>
        </w:rPr>
        <w:t xml:space="preserve">Dialogues Concerning </w:t>
      </w:r>
      <w:r w:rsidRPr="00ED2578">
        <w:rPr>
          <w:rFonts w:ascii="Arial" w:hAnsi="Arial" w:cs="Arial"/>
          <w:b/>
        </w:rPr>
        <w:t>Natural Religion’ (978-0199538324)</w:t>
      </w:r>
    </w:p>
    <w:p w:rsidR="006B30E2" w:rsidRPr="00ED2578" w:rsidRDefault="006B30E2" w:rsidP="006B30E2">
      <w:pPr>
        <w:pStyle w:val="NoSpacing"/>
        <w:rPr>
          <w:rFonts w:ascii="Arial" w:hAnsi="Arial" w:cs="Arial"/>
          <w:shd w:val="clear" w:color="auto" w:fill="FFFFFF"/>
        </w:rPr>
      </w:pPr>
    </w:p>
    <w:p w:rsidR="006B30E2" w:rsidRPr="00ED2578" w:rsidRDefault="006B30E2" w:rsidP="006B30E2">
      <w:pPr>
        <w:pStyle w:val="NoSpacing"/>
        <w:rPr>
          <w:rFonts w:ascii="Arial" w:hAnsi="Arial" w:cs="Arial"/>
          <w:shd w:val="clear" w:color="auto" w:fill="FFFFFF"/>
        </w:rPr>
      </w:pPr>
      <w:r w:rsidRPr="00ED2578">
        <w:rPr>
          <w:rFonts w:ascii="Arial" w:hAnsi="Arial" w:cs="Arial"/>
          <w:shd w:val="clear" w:color="auto" w:fill="FFFFFF"/>
        </w:rPr>
        <w:t xml:space="preserve">David Hume is one of the most provocative philosophers to have written on various subjects. </w:t>
      </w:r>
      <w:r w:rsidRPr="00ED2578">
        <w:rPr>
          <w:rFonts w:ascii="Arial" w:hAnsi="Arial" w:cs="Arial"/>
        </w:rPr>
        <w:t xml:space="preserve">Here he </w:t>
      </w:r>
      <w:r w:rsidRPr="00ED2578">
        <w:rPr>
          <w:rFonts w:ascii="Arial" w:hAnsi="Arial" w:cs="Arial"/>
          <w:shd w:val="clear" w:color="auto" w:fill="FFFFFF"/>
        </w:rPr>
        <w:t>asks if belief in God can be inferred from the nature of the universe or whether it is even consistent with what we know about the universe, including miracles.</w:t>
      </w:r>
    </w:p>
    <w:p w:rsidR="006B30E2" w:rsidRPr="00ED2578" w:rsidRDefault="006B30E2" w:rsidP="006B30E2">
      <w:pPr>
        <w:pStyle w:val="NoSpacing"/>
        <w:rPr>
          <w:rFonts w:ascii="Arial" w:hAnsi="Arial" w:cs="Arial"/>
        </w:rPr>
      </w:pPr>
    </w:p>
    <w:p w:rsidR="006B30E2" w:rsidRPr="00ED2578" w:rsidRDefault="006B30E2" w:rsidP="006B30E2">
      <w:pPr>
        <w:tabs>
          <w:tab w:val="left" w:pos="570"/>
        </w:tabs>
        <w:rPr>
          <w:rFonts w:ascii="Arial" w:hAnsi="Arial" w:cs="Arial"/>
          <w:sz w:val="22"/>
          <w:szCs w:val="22"/>
        </w:rPr>
      </w:pPr>
      <w:r w:rsidRPr="00ED2578">
        <w:rPr>
          <w:rFonts w:ascii="Arial" w:hAnsi="Arial" w:cs="Arial"/>
          <w:sz w:val="22"/>
          <w:szCs w:val="22"/>
        </w:rPr>
        <w:t>While never explicitly stating he was an atheist, Hume uses empirical evidence in making judgements about many philosophical issues, often bringing into question traditional religious beliefs.</w:t>
      </w:r>
    </w:p>
    <w:p w:rsidR="006B30E2" w:rsidRPr="00ED2578" w:rsidRDefault="006B30E2" w:rsidP="006B30E2">
      <w:pPr>
        <w:rPr>
          <w:rStyle w:val="a-size-large1"/>
          <w:b/>
          <w:sz w:val="22"/>
          <w:szCs w:val="22"/>
        </w:rPr>
      </w:pPr>
    </w:p>
    <w:p w:rsidR="006B30E2" w:rsidRPr="00ED2578" w:rsidRDefault="006B30E2" w:rsidP="006B30E2">
      <w:pPr>
        <w:rPr>
          <w:rFonts w:ascii="Arial" w:hAnsi="Arial" w:cs="Arial"/>
          <w:b/>
          <w:sz w:val="22"/>
          <w:szCs w:val="22"/>
          <w:shd w:val="clear" w:color="auto" w:fill="FFFFFF"/>
        </w:rPr>
      </w:pPr>
      <w:r w:rsidRPr="00ED2578">
        <w:rPr>
          <w:rStyle w:val="a-size-large1"/>
          <w:b/>
          <w:sz w:val="22"/>
          <w:szCs w:val="22"/>
        </w:rPr>
        <w:t>Swinburne ‘The Existence of God’ (</w:t>
      </w:r>
      <w:r w:rsidRPr="00ED2578">
        <w:rPr>
          <w:rFonts w:ascii="Arial" w:hAnsi="Arial" w:cs="Arial"/>
          <w:b/>
          <w:sz w:val="22"/>
          <w:szCs w:val="22"/>
          <w:shd w:val="clear" w:color="auto" w:fill="FFFFFF"/>
        </w:rPr>
        <w:t>978-0199271689)</w:t>
      </w:r>
    </w:p>
    <w:p w:rsidR="006B30E2" w:rsidRPr="00ED2578" w:rsidRDefault="006B30E2" w:rsidP="006B30E2">
      <w:pPr>
        <w:rPr>
          <w:rFonts w:ascii="Arial" w:hAnsi="Arial" w:cs="Arial"/>
          <w:b/>
          <w:sz w:val="22"/>
          <w:szCs w:val="22"/>
          <w:shd w:val="clear" w:color="auto" w:fill="FFFFFF"/>
        </w:rPr>
      </w:pPr>
    </w:p>
    <w:p w:rsidR="006B30E2" w:rsidRPr="00ED2578" w:rsidRDefault="006B30E2" w:rsidP="006B30E2">
      <w:pPr>
        <w:rPr>
          <w:rStyle w:val="a-size-large1"/>
          <w:i/>
          <w:sz w:val="22"/>
          <w:szCs w:val="22"/>
        </w:rPr>
      </w:pPr>
      <w:r w:rsidRPr="00ED2578">
        <w:rPr>
          <w:rFonts w:ascii="Arial" w:hAnsi="Arial" w:cs="Arial"/>
          <w:i/>
          <w:sz w:val="22"/>
          <w:szCs w:val="22"/>
          <w:shd w:val="clear" w:color="auto" w:fill="FFFFFF"/>
        </w:rPr>
        <w:t>Richard Swinburne’s ideas on a variety of subjects, including Religious Experience and Miracles.</w:t>
      </w:r>
    </w:p>
    <w:p w:rsidR="006B30E2" w:rsidRPr="00ED2578" w:rsidRDefault="006B30E2" w:rsidP="006B30E2">
      <w:pPr>
        <w:rPr>
          <w:rStyle w:val="a-size-large1"/>
          <w:b/>
          <w:sz w:val="22"/>
          <w:szCs w:val="22"/>
        </w:rPr>
      </w:pPr>
    </w:p>
    <w:p w:rsidR="006B30E2" w:rsidRPr="00ED2578" w:rsidRDefault="006B30E2" w:rsidP="006B30E2">
      <w:pPr>
        <w:rPr>
          <w:rStyle w:val="a-size-large1"/>
          <w:sz w:val="22"/>
          <w:szCs w:val="22"/>
        </w:rPr>
      </w:pPr>
      <w:r w:rsidRPr="00ED2578">
        <w:rPr>
          <w:rStyle w:val="a-size-large1"/>
          <w:sz w:val="22"/>
          <w:szCs w:val="22"/>
        </w:rPr>
        <w:t>A modern approach to some of the main topics we study, Swinburne is a useful philosopher to learn about and pick up some key idea from.</w:t>
      </w:r>
    </w:p>
    <w:p w:rsidR="006B30E2" w:rsidRPr="00ED2578" w:rsidRDefault="006B30E2" w:rsidP="006B30E2">
      <w:pPr>
        <w:tabs>
          <w:tab w:val="left" w:pos="570"/>
        </w:tabs>
        <w:rPr>
          <w:rFonts w:ascii="Arial" w:hAnsi="Arial" w:cs="Arial"/>
          <w:sz w:val="22"/>
          <w:szCs w:val="22"/>
        </w:rPr>
      </w:pPr>
    </w:p>
    <w:p w:rsidR="006B30E2" w:rsidRPr="00ED2578" w:rsidRDefault="006B30E2" w:rsidP="006B30E2">
      <w:pPr>
        <w:pStyle w:val="NoSpacing"/>
        <w:rPr>
          <w:rFonts w:ascii="Arial" w:hAnsi="Arial" w:cs="Arial"/>
          <w:b/>
        </w:rPr>
      </w:pPr>
    </w:p>
    <w:p w:rsidR="006B30E2" w:rsidRPr="00ED2578" w:rsidRDefault="006B30E2" w:rsidP="006B30E2">
      <w:pPr>
        <w:tabs>
          <w:tab w:val="left" w:pos="570"/>
        </w:tabs>
        <w:rPr>
          <w:rFonts w:ascii="Arial" w:hAnsi="Arial" w:cs="Arial"/>
          <w:b/>
          <w:sz w:val="22"/>
          <w:szCs w:val="22"/>
          <w:u w:val="single"/>
        </w:rPr>
      </w:pPr>
      <w:r w:rsidRPr="00ED2578">
        <w:rPr>
          <w:rFonts w:ascii="Arial" w:hAnsi="Arial" w:cs="Arial"/>
          <w:b/>
          <w:sz w:val="22"/>
          <w:szCs w:val="22"/>
          <w:u w:val="single"/>
        </w:rPr>
        <w:t xml:space="preserve">Life and Death (Main focus is on </w:t>
      </w:r>
      <w:proofErr w:type="gramStart"/>
      <w:r w:rsidRPr="00ED2578">
        <w:rPr>
          <w:rFonts w:ascii="Arial" w:hAnsi="Arial" w:cs="Arial"/>
          <w:b/>
          <w:sz w:val="22"/>
          <w:szCs w:val="22"/>
          <w:u w:val="single"/>
        </w:rPr>
        <w:t>Descartes</w:t>
      </w:r>
      <w:proofErr w:type="gramEnd"/>
      <w:r w:rsidRPr="00ED2578">
        <w:rPr>
          <w:rFonts w:ascii="Arial" w:hAnsi="Arial" w:cs="Arial"/>
          <w:b/>
          <w:sz w:val="22"/>
          <w:szCs w:val="22"/>
          <w:u w:val="single"/>
        </w:rPr>
        <w:t xml:space="preserve"> but you could also look up Plato and Aristotle)</w:t>
      </w:r>
    </w:p>
    <w:p w:rsidR="006B30E2" w:rsidRPr="00ED2578" w:rsidRDefault="006B30E2" w:rsidP="006B30E2">
      <w:pPr>
        <w:pStyle w:val="NoSpacing"/>
        <w:rPr>
          <w:rFonts w:ascii="Arial" w:hAnsi="Arial" w:cs="Arial"/>
          <w:b/>
        </w:rPr>
      </w:pPr>
    </w:p>
    <w:p w:rsidR="006B30E2" w:rsidRPr="00ED2578" w:rsidRDefault="006B30E2" w:rsidP="006B30E2">
      <w:pPr>
        <w:pStyle w:val="NoSpacing"/>
        <w:rPr>
          <w:rFonts w:ascii="Arial" w:hAnsi="Arial" w:cs="Arial"/>
          <w:b/>
          <w:shd w:val="clear" w:color="auto" w:fill="FFFFFF"/>
        </w:rPr>
      </w:pPr>
      <w:r w:rsidRPr="00ED2578">
        <w:rPr>
          <w:rFonts w:ascii="Arial" w:hAnsi="Arial" w:cs="Arial"/>
          <w:b/>
        </w:rPr>
        <w:t>Plato ‘Phaedo’ (</w:t>
      </w:r>
      <w:r w:rsidRPr="00ED2578">
        <w:rPr>
          <w:rFonts w:ascii="Arial" w:hAnsi="Arial" w:cs="Arial"/>
          <w:b/>
          <w:shd w:val="clear" w:color="auto" w:fill="FFFFFF"/>
        </w:rPr>
        <w:t>978-0199538935)</w:t>
      </w:r>
    </w:p>
    <w:p w:rsidR="006B30E2" w:rsidRPr="00ED2578" w:rsidRDefault="006B30E2" w:rsidP="006B30E2">
      <w:pPr>
        <w:pStyle w:val="NoSpacing"/>
        <w:rPr>
          <w:rFonts w:ascii="Arial" w:hAnsi="Arial" w:cs="Arial"/>
          <w:b/>
          <w:shd w:val="clear" w:color="auto" w:fill="FFFFFF"/>
        </w:rPr>
      </w:pPr>
    </w:p>
    <w:p w:rsidR="006B30E2" w:rsidRPr="00ED2578" w:rsidRDefault="006B30E2" w:rsidP="006B30E2">
      <w:pPr>
        <w:pStyle w:val="NoSpacing"/>
        <w:rPr>
          <w:rFonts w:ascii="Arial" w:hAnsi="Arial" w:cs="Arial"/>
          <w:i/>
          <w:color w:val="111111"/>
          <w:shd w:val="clear" w:color="auto" w:fill="FFFFFF"/>
        </w:rPr>
      </w:pPr>
      <w:r w:rsidRPr="00ED2578">
        <w:rPr>
          <w:rFonts w:ascii="Arial" w:hAnsi="Arial" w:cs="Arial"/>
          <w:i/>
          <w:shd w:val="clear" w:color="auto" w:fill="FFFFFF"/>
        </w:rPr>
        <w:t xml:space="preserve">Classic work of Plato which not only discusses the </w:t>
      </w:r>
      <w:r w:rsidRPr="00ED2578">
        <w:rPr>
          <w:rFonts w:ascii="Arial" w:hAnsi="Arial" w:cs="Arial"/>
          <w:i/>
          <w:color w:val="111111"/>
          <w:shd w:val="clear" w:color="auto" w:fill="FFFFFF"/>
        </w:rPr>
        <w:t>death of Socrates but also allows for final discussions on death, the afterlife, the soul and the body.</w:t>
      </w:r>
    </w:p>
    <w:p w:rsidR="006B30E2" w:rsidRPr="00ED2578" w:rsidRDefault="006B30E2" w:rsidP="006B30E2">
      <w:pPr>
        <w:pStyle w:val="NoSpacing"/>
        <w:rPr>
          <w:rFonts w:ascii="Arial" w:hAnsi="Arial" w:cs="Arial"/>
          <w:color w:val="111111"/>
          <w:shd w:val="clear" w:color="auto" w:fill="FFFFFF"/>
        </w:rPr>
      </w:pPr>
    </w:p>
    <w:p w:rsidR="006B30E2" w:rsidRPr="00ED2578" w:rsidRDefault="006B30E2" w:rsidP="006B30E2">
      <w:pPr>
        <w:pStyle w:val="NoSpacing"/>
        <w:rPr>
          <w:rFonts w:ascii="Arial" w:hAnsi="Arial" w:cs="Arial"/>
          <w:color w:val="111111"/>
          <w:shd w:val="clear" w:color="auto" w:fill="FFFFFF"/>
        </w:rPr>
      </w:pPr>
      <w:r w:rsidRPr="00ED2578">
        <w:rPr>
          <w:rFonts w:ascii="Arial" w:hAnsi="Arial" w:cs="Arial"/>
          <w:color w:val="111111"/>
          <w:shd w:val="clear" w:color="auto" w:fill="FFFFFF"/>
        </w:rPr>
        <w:t>Useful for learning about Plato’s views on the soul and dualist approach to it.</w:t>
      </w:r>
    </w:p>
    <w:p w:rsidR="006B30E2" w:rsidRPr="00ED2578" w:rsidRDefault="006B30E2" w:rsidP="006B30E2">
      <w:pPr>
        <w:pStyle w:val="NoSpacing"/>
        <w:rPr>
          <w:rFonts w:ascii="Arial" w:hAnsi="Arial" w:cs="Arial"/>
        </w:rPr>
      </w:pPr>
    </w:p>
    <w:p w:rsidR="006B30E2" w:rsidRPr="00ED2578" w:rsidRDefault="006B30E2" w:rsidP="006B30E2">
      <w:pPr>
        <w:pStyle w:val="NoSpacing"/>
        <w:rPr>
          <w:rFonts w:ascii="Arial" w:hAnsi="Arial" w:cs="Arial"/>
          <w:b/>
          <w:shd w:val="clear" w:color="auto" w:fill="FFFFFF"/>
        </w:rPr>
      </w:pPr>
      <w:r w:rsidRPr="00ED2578">
        <w:rPr>
          <w:rFonts w:ascii="Arial" w:hAnsi="Arial" w:cs="Arial"/>
          <w:b/>
        </w:rPr>
        <w:t>Aristotle ‘De Anima’ (</w:t>
      </w:r>
      <w:r w:rsidRPr="00ED2578">
        <w:rPr>
          <w:rFonts w:ascii="Arial" w:hAnsi="Arial" w:cs="Arial"/>
          <w:b/>
          <w:shd w:val="clear" w:color="auto" w:fill="FFFFFF"/>
        </w:rPr>
        <w:t>978-0140444711)</w:t>
      </w:r>
    </w:p>
    <w:p w:rsidR="006B30E2" w:rsidRPr="00ED2578" w:rsidRDefault="006B30E2" w:rsidP="006B30E2">
      <w:pPr>
        <w:pStyle w:val="NoSpacing"/>
        <w:rPr>
          <w:rFonts w:ascii="Arial" w:hAnsi="Arial" w:cs="Arial"/>
          <w:b/>
          <w:shd w:val="clear" w:color="auto" w:fill="FFFFFF"/>
        </w:rPr>
      </w:pPr>
    </w:p>
    <w:p w:rsidR="006B30E2" w:rsidRPr="00ED2578" w:rsidRDefault="006B30E2" w:rsidP="006B30E2">
      <w:pPr>
        <w:pStyle w:val="NoSpacing"/>
        <w:rPr>
          <w:rFonts w:ascii="Arial" w:hAnsi="Arial" w:cs="Arial"/>
          <w:i/>
          <w:shd w:val="clear" w:color="auto" w:fill="FFFFFF"/>
        </w:rPr>
      </w:pPr>
      <w:r w:rsidRPr="00ED2578">
        <w:rPr>
          <w:rStyle w:val="apple-converted-space"/>
          <w:rFonts w:ascii="Arial" w:hAnsi="Arial" w:cs="Arial"/>
          <w:i/>
          <w:shd w:val="clear" w:color="auto" w:fill="FFFFFF"/>
        </w:rPr>
        <w:t xml:space="preserve">In </w:t>
      </w:r>
      <w:r w:rsidRPr="00ED2578">
        <w:rPr>
          <w:rFonts w:ascii="Arial" w:hAnsi="Arial" w:cs="Arial"/>
          <w:i/>
          <w:shd w:val="clear" w:color="auto" w:fill="FFFFFF"/>
        </w:rPr>
        <w:t>De Anima, Aristotle sought to set out his theory of the soul.</w:t>
      </w:r>
    </w:p>
    <w:p w:rsidR="006B30E2" w:rsidRPr="00ED2578" w:rsidRDefault="006B30E2" w:rsidP="006B30E2">
      <w:pPr>
        <w:pStyle w:val="NoSpacing"/>
        <w:rPr>
          <w:rFonts w:ascii="Arial" w:hAnsi="Arial" w:cs="Arial"/>
          <w:shd w:val="clear" w:color="auto" w:fill="FFFFFF"/>
        </w:rPr>
      </w:pPr>
    </w:p>
    <w:p w:rsidR="006B30E2" w:rsidRDefault="006B30E2" w:rsidP="006B30E2">
      <w:pPr>
        <w:pStyle w:val="NoSpacing"/>
        <w:rPr>
          <w:rFonts w:ascii="Arial" w:hAnsi="Arial" w:cs="Arial"/>
          <w:shd w:val="clear" w:color="auto" w:fill="FFFFFF"/>
        </w:rPr>
      </w:pPr>
      <w:r w:rsidRPr="00ED2578">
        <w:rPr>
          <w:rFonts w:ascii="Arial" w:hAnsi="Arial" w:cs="Arial"/>
          <w:shd w:val="clear" w:color="auto" w:fill="FFFFFF"/>
        </w:rPr>
        <w:t>Here we find a contrast to Plato’s ideas on the soul. You can’t study the soul without looking at Aristotle’s views.</w:t>
      </w:r>
    </w:p>
    <w:p w:rsidR="00972051" w:rsidRDefault="00972051" w:rsidP="006B30E2">
      <w:pPr>
        <w:pStyle w:val="NoSpacing"/>
        <w:rPr>
          <w:rFonts w:ascii="Arial" w:hAnsi="Arial" w:cs="Arial"/>
          <w:shd w:val="clear" w:color="auto" w:fill="FFFFFF"/>
        </w:rPr>
      </w:pPr>
    </w:p>
    <w:p w:rsidR="00972051" w:rsidRPr="00ED2578" w:rsidRDefault="00972051" w:rsidP="006B30E2">
      <w:pPr>
        <w:pStyle w:val="NoSpacing"/>
        <w:rPr>
          <w:rFonts w:ascii="Arial" w:hAnsi="Arial" w:cs="Arial"/>
          <w:shd w:val="clear" w:color="auto" w:fill="FFFFFF"/>
        </w:rPr>
      </w:pPr>
      <w:bookmarkStart w:id="0" w:name="_GoBack"/>
      <w:r w:rsidRPr="00972051">
        <w:rPr>
          <w:rFonts w:ascii="Arial" w:hAnsi="Arial" w:cs="Arial"/>
          <w:b/>
          <w:bCs/>
          <w:shd w:val="clear" w:color="auto" w:fill="FFFFFF"/>
        </w:rPr>
        <w:t>A more unusual choice</w:t>
      </w:r>
      <w:r>
        <w:rPr>
          <w:rFonts w:ascii="Arial" w:hAnsi="Arial" w:cs="Arial"/>
          <w:b/>
          <w:bCs/>
          <w:shd w:val="clear" w:color="auto" w:fill="FFFFFF"/>
        </w:rPr>
        <w:t>:</w:t>
      </w:r>
      <w:r w:rsidRPr="00972051">
        <w:rPr>
          <w:rFonts w:ascii="Arial" w:hAnsi="Arial" w:cs="Arial"/>
          <w:b/>
          <w:bCs/>
          <w:shd w:val="clear" w:color="auto" w:fill="FFFFFF"/>
        </w:rPr>
        <w:t xml:space="preserve"> </w:t>
      </w:r>
    </w:p>
    <w:p w:rsidR="006B30E2" w:rsidRDefault="00972051" w:rsidP="006B30E2">
      <w:pPr>
        <w:pStyle w:val="NoSpacing"/>
        <w:rPr>
          <w:rFonts w:ascii="Arial" w:hAnsi="Arial" w:cs="Arial"/>
          <w:b/>
        </w:rPr>
      </w:pPr>
      <w:r>
        <w:rPr>
          <w:rFonts w:ascii="Arial" w:hAnsi="Arial" w:cs="Arial"/>
          <w:b/>
        </w:rPr>
        <w:lastRenderedPageBreak/>
        <w:t>John Bunyan, The Pilgrim’s progress (</w:t>
      </w:r>
      <w:r w:rsidRPr="00972051">
        <w:rPr>
          <w:rFonts w:ascii="Arial" w:hAnsi="Arial" w:cs="Arial"/>
          <w:b/>
        </w:rPr>
        <w:t>978-1622452392</w:t>
      </w:r>
      <w:r>
        <w:rPr>
          <w:rFonts w:ascii="Arial" w:hAnsi="Arial" w:cs="Arial"/>
          <w:b/>
        </w:rPr>
        <w:t>)</w:t>
      </w:r>
    </w:p>
    <w:p w:rsidR="00972051" w:rsidRDefault="00972051" w:rsidP="006B30E2">
      <w:pPr>
        <w:pStyle w:val="NoSpacing"/>
        <w:rPr>
          <w:rFonts w:ascii="Arial" w:hAnsi="Arial" w:cs="Arial"/>
          <w:b/>
        </w:rPr>
      </w:pPr>
    </w:p>
    <w:p w:rsidR="00972051" w:rsidRPr="00972051" w:rsidRDefault="00972051" w:rsidP="006B30E2">
      <w:pPr>
        <w:pStyle w:val="NoSpacing"/>
        <w:rPr>
          <w:rFonts w:ascii="Arial" w:hAnsi="Arial" w:cs="Arial"/>
          <w:i/>
          <w:iCs/>
          <w:color w:val="111111"/>
          <w:shd w:val="clear" w:color="auto" w:fill="FFFFFF"/>
        </w:rPr>
      </w:pPr>
      <w:r w:rsidRPr="00972051">
        <w:rPr>
          <w:rFonts w:ascii="Arial" w:hAnsi="Arial" w:cs="Arial"/>
          <w:i/>
          <w:iCs/>
          <w:color w:val="111111"/>
          <w:shd w:val="clear" w:color="auto" w:fill="FFFFFF"/>
        </w:rPr>
        <w:t>The Pilgrim’s Progress, religious allegory by the English writer </w:t>
      </w:r>
      <w:r w:rsidRPr="00972051">
        <w:rPr>
          <w:rStyle w:val="Strong"/>
          <w:rFonts w:ascii="Arial" w:hAnsi="Arial" w:cs="Arial"/>
          <w:b w:val="0"/>
          <w:bCs w:val="0"/>
          <w:color w:val="111111"/>
          <w:shd w:val="clear" w:color="auto" w:fill="FFFFFF"/>
        </w:rPr>
        <w:t>John Bunyan</w:t>
      </w:r>
      <w:r w:rsidRPr="00972051">
        <w:rPr>
          <w:rFonts w:ascii="Arial" w:hAnsi="Arial" w:cs="Arial"/>
          <w:b/>
          <w:bCs/>
          <w:color w:val="111111"/>
          <w:shd w:val="clear" w:color="auto" w:fill="FFFFFF"/>
        </w:rPr>
        <w:t>,</w:t>
      </w:r>
      <w:r w:rsidRPr="00972051">
        <w:rPr>
          <w:rFonts w:ascii="Arial" w:hAnsi="Arial" w:cs="Arial"/>
          <w:i/>
          <w:iCs/>
          <w:color w:val="111111"/>
          <w:shd w:val="clear" w:color="auto" w:fill="FFFFFF"/>
        </w:rPr>
        <w:t xml:space="preserve"> published in two parts in 1678 and 1684. The work is a symbolic vision of the good man’s pilgrimage through life. At one time second only to the Bible in popularity</w:t>
      </w:r>
      <w:r w:rsidRPr="00972051">
        <w:rPr>
          <w:rFonts w:ascii="Arial" w:hAnsi="Arial" w:cs="Arial"/>
          <w:i/>
          <w:iCs/>
          <w:color w:val="111111"/>
          <w:shd w:val="clear" w:color="auto" w:fill="FFFFFF"/>
        </w:rPr>
        <w:t>.</w:t>
      </w:r>
    </w:p>
    <w:p w:rsidR="00972051" w:rsidRDefault="00972051" w:rsidP="006B30E2">
      <w:pPr>
        <w:pStyle w:val="NoSpacing"/>
        <w:rPr>
          <w:rFonts w:ascii="Arial" w:hAnsi="Arial" w:cs="Arial"/>
          <w:color w:val="111111"/>
          <w:shd w:val="clear" w:color="auto" w:fill="FFFFFF"/>
        </w:rPr>
      </w:pPr>
    </w:p>
    <w:p w:rsidR="00972051" w:rsidRPr="00972051" w:rsidRDefault="00972051" w:rsidP="006B30E2">
      <w:pPr>
        <w:pStyle w:val="NoSpacing"/>
        <w:rPr>
          <w:rFonts w:ascii="Arial" w:hAnsi="Arial" w:cs="Arial"/>
          <w:b/>
          <w:sz w:val="18"/>
          <w:szCs w:val="18"/>
        </w:rPr>
      </w:pPr>
      <w:proofErr w:type="spellStart"/>
      <w:r>
        <w:rPr>
          <w:rFonts w:ascii="Arial" w:hAnsi="Arial" w:cs="Arial"/>
          <w:color w:val="111111"/>
          <w:shd w:val="clear" w:color="auto" w:fill="FFFFFF"/>
        </w:rPr>
        <w:t>T</w:t>
      </w:r>
      <w:r w:rsidRPr="00972051">
        <w:rPr>
          <w:rFonts w:ascii="Arial" w:hAnsi="Arial" w:cs="Arial"/>
          <w:color w:val="111111"/>
          <w:shd w:val="clear" w:color="auto" w:fill="FFFFFF"/>
        </w:rPr>
        <w:t xml:space="preserve">he </w:t>
      </w:r>
      <w:proofErr w:type="spellEnd"/>
      <w:r w:rsidRPr="00972051">
        <w:rPr>
          <w:rFonts w:ascii="Arial" w:hAnsi="Arial" w:cs="Arial"/>
          <w:color w:val="111111"/>
          <w:shd w:val="clear" w:color="auto" w:fill="FFFFFF"/>
        </w:rPr>
        <w:t xml:space="preserve">Pilgrim’s Progress </w:t>
      </w:r>
      <w:r>
        <w:rPr>
          <w:rFonts w:ascii="Arial" w:hAnsi="Arial" w:cs="Arial"/>
          <w:color w:val="111111"/>
          <w:shd w:val="clear" w:color="auto" w:fill="FFFFFF"/>
        </w:rPr>
        <w:t xml:space="preserve">possibly </w:t>
      </w:r>
      <w:r w:rsidRPr="00972051">
        <w:rPr>
          <w:rFonts w:ascii="Arial" w:hAnsi="Arial" w:cs="Arial"/>
          <w:color w:val="111111"/>
          <w:shd w:val="clear" w:color="auto" w:fill="FFFFFF"/>
        </w:rPr>
        <w:t>is the most famous Christian allegory still in prin</w:t>
      </w:r>
      <w:r>
        <w:rPr>
          <w:rFonts w:ascii="Arial" w:hAnsi="Arial" w:cs="Arial"/>
          <w:color w:val="111111"/>
          <w:shd w:val="clear" w:color="auto" w:fill="FFFFFF"/>
        </w:rPr>
        <w:t>t, it is</w:t>
      </w:r>
      <w:r w:rsidRPr="00972051">
        <w:rPr>
          <w:rFonts w:ascii="Arial" w:hAnsi="Arial" w:cs="Arial"/>
          <w:color w:val="111111"/>
          <w:shd w:val="clear" w:color="auto" w:fill="FFFFFF"/>
        </w:rPr>
        <w:t xml:space="preserve"> </w:t>
      </w:r>
      <w:proofErr w:type="gramStart"/>
      <w:r w:rsidRPr="00972051">
        <w:rPr>
          <w:rFonts w:ascii="Arial" w:hAnsi="Arial" w:cs="Arial"/>
          <w:color w:val="111111"/>
          <w:shd w:val="clear" w:color="auto" w:fill="FFFFFF"/>
        </w:rPr>
        <w:t>really useful</w:t>
      </w:r>
      <w:proofErr w:type="gramEnd"/>
      <w:r>
        <w:rPr>
          <w:rFonts w:ascii="Arial" w:hAnsi="Arial" w:cs="Arial"/>
          <w:color w:val="111111"/>
          <w:shd w:val="clear" w:color="auto" w:fill="FFFFFF"/>
        </w:rPr>
        <w:t xml:space="preserve"> to be aware of this story</w:t>
      </w:r>
      <w:r w:rsidRPr="00972051">
        <w:rPr>
          <w:rFonts w:ascii="Arial" w:hAnsi="Arial" w:cs="Arial"/>
          <w:color w:val="111111"/>
          <w:shd w:val="clear" w:color="auto" w:fill="FFFFFF"/>
        </w:rPr>
        <w:t xml:space="preserve"> when discussing Hick’s ideas such as eschatological verification/The Celestial city</w:t>
      </w:r>
      <w:r>
        <w:rPr>
          <w:rFonts w:ascii="Arial" w:hAnsi="Arial" w:cs="Arial"/>
          <w:color w:val="111111"/>
          <w:shd w:val="clear" w:color="auto" w:fill="FFFFFF"/>
        </w:rPr>
        <w:t>. Which is relevant in both Self, Death and Afterlife and Evil and Suffering topics on the course.</w:t>
      </w:r>
    </w:p>
    <w:p w:rsidR="006B30E2" w:rsidRPr="00ED2578" w:rsidRDefault="006B30E2" w:rsidP="006B30E2">
      <w:pPr>
        <w:tabs>
          <w:tab w:val="left" w:pos="570"/>
        </w:tabs>
        <w:rPr>
          <w:rFonts w:ascii="Arial" w:hAnsi="Arial" w:cs="Arial"/>
          <w:b/>
          <w:sz w:val="22"/>
          <w:szCs w:val="22"/>
          <w:u w:val="single"/>
        </w:rPr>
      </w:pPr>
    </w:p>
    <w:p w:rsidR="006B30E2" w:rsidRPr="00ED2578" w:rsidRDefault="006B30E2" w:rsidP="001846CA">
      <w:pPr>
        <w:tabs>
          <w:tab w:val="left" w:pos="570"/>
        </w:tabs>
        <w:rPr>
          <w:rFonts w:ascii="Arial" w:hAnsi="Arial" w:cs="Arial"/>
          <w:b/>
          <w:sz w:val="22"/>
          <w:szCs w:val="22"/>
          <w:u w:val="single"/>
        </w:rPr>
      </w:pPr>
    </w:p>
    <w:bookmarkEnd w:id="0"/>
    <w:p w:rsidR="001846CA" w:rsidRPr="00ED2578" w:rsidRDefault="001846CA" w:rsidP="001846CA">
      <w:pPr>
        <w:tabs>
          <w:tab w:val="left" w:pos="570"/>
        </w:tabs>
        <w:rPr>
          <w:rFonts w:ascii="Arial" w:hAnsi="Arial" w:cs="Arial"/>
          <w:b/>
          <w:sz w:val="22"/>
          <w:szCs w:val="22"/>
          <w:u w:val="single"/>
        </w:rPr>
      </w:pPr>
      <w:r w:rsidRPr="00ED2578">
        <w:rPr>
          <w:rFonts w:ascii="Arial" w:hAnsi="Arial" w:cs="Arial"/>
          <w:b/>
          <w:sz w:val="22"/>
          <w:szCs w:val="22"/>
          <w:u w:val="single"/>
        </w:rPr>
        <w:t xml:space="preserve">Philosophy General </w:t>
      </w:r>
    </w:p>
    <w:p w:rsidR="0086323F" w:rsidRPr="00ED2578" w:rsidRDefault="0086323F" w:rsidP="001846CA">
      <w:pPr>
        <w:tabs>
          <w:tab w:val="left" w:pos="570"/>
        </w:tabs>
        <w:rPr>
          <w:rFonts w:ascii="Arial" w:hAnsi="Arial" w:cs="Arial"/>
          <w:b/>
          <w:sz w:val="22"/>
          <w:szCs w:val="22"/>
          <w:u w:val="single"/>
        </w:rPr>
      </w:pPr>
    </w:p>
    <w:p w:rsidR="0086323F" w:rsidRPr="00ED2578" w:rsidRDefault="0086323F" w:rsidP="0086323F">
      <w:pPr>
        <w:tabs>
          <w:tab w:val="left" w:pos="570"/>
        </w:tabs>
        <w:rPr>
          <w:rFonts w:ascii="Arial" w:hAnsi="Arial" w:cs="Arial"/>
          <w:b/>
          <w:sz w:val="22"/>
          <w:szCs w:val="22"/>
          <w:u w:val="single"/>
        </w:rPr>
      </w:pPr>
      <w:r w:rsidRPr="00ED2578">
        <w:rPr>
          <w:rFonts w:ascii="Arial" w:hAnsi="Arial" w:cs="Arial"/>
          <w:b/>
          <w:sz w:val="22"/>
          <w:szCs w:val="22"/>
          <w:u w:val="single"/>
        </w:rPr>
        <w:t>Ancient Greek – Background in Philosophy (but not on the AQA course)</w:t>
      </w:r>
    </w:p>
    <w:p w:rsidR="0086323F" w:rsidRPr="00ED2578" w:rsidRDefault="0086323F" w:rsidP="0086323F">
      <w:pPr>
        <w:tabs>
          <w:tab w:val="left" w:pos="570"/>
        </w:tabs>
        <w:rPr>
          <w:rFonts w:ascii="Arial" w:hAnsi="Arial" w:cs="Arial"/>
          <w:b/>
          <w:sz w:val="22"/>
          <w:szCs w:val="22"/>
          <w:u w:val="single"/>
        </w:rPr>
      </w:pPr>
    </w:p>
    <w:p w:rsidR="0086323F" w:rsidRPr="00ED2578" w:rsidRDefault="0086323F" w:rsidP="0086323F">
      <w:pPr>
        <w:spacing w:after="83" w:line="285" w:lineRule="atLeast"/>
        <w:rPr>
          <w:rFonts w:ascii="Arial" w:hAnsi="Arial" w:cs="Arial"/>
          <w:b/>
          <w:sz w:val="22"/>
          <w:szCs w:val="22"/>
        </w:rPr>
      </w:pPr>
      <w:r w:rsidRPr="00ED2578">
        <w:rPr>
          <w:rFonts w:ascii="Arial" w:hAnsi="Arial" w:cs="Arial"/>
          <w:b/>
          <w:sz w:val="22"/>
          <w:szCs w:val="22"/>
        </w:rPr>
        <w:t>Plato ‘The Republic’ (978-0140455113)</w:t>
      </w:r>
    </w:p>
    <w:p w:rsidR="0086323F" w:rsidRPr="00ED2578" w:rsidRDefault="0086323F" w:rsidP="0086323F">
      <w:pPr>
        <w:rPr>
          <w:rFonts w:ascii="Arial" w:hAnsi="Arial" w:cs="Arial"/>
          <w:i/>
          <w:sz w:val="22"/>
          <w:szCs w:val="22"/>
        </w:rPr>
      </w:pPr>
      <w:r w:rsidRPr="00ED2578">
        <w:rPr>
          <w:rFonts w:ascii="Arial" w:hAnsi="Arial" w:cs="Arial"/>
          <w:i/>
          <w:sz w:val="22"/>
          <w:szCs w:val="22"/>
        </w:rPr>
        <w:t xml:space="preserve">One of the greatest works of philosophy and political theory ever produced, Plato's </w:t>
      </w:r>
      <w:r w:rsidRPr="00ED2578">
        <w:rPr>
          <w:rFonts w:ascii="Arial" w:hAnsi="Arial" w:cs="Arial"/>
          <w:i/>
          <w:iCs/>
          <w:sz w:val="22"/>
          <w:szCs w:val="22"/>
        </w:rPr>
        <w:t xml:space="preserve">The Republic </w:t>
      </w:r>
      <w:r w:rsidRPr="00ED2578">
        <w:rPr>
          <w:rFonts w:ascii="Arial" w:hAnsi="Arial" w:cs="Arial"/>
          <w:i/>
          <w:sz w:val="22"/>
          <w:szCs w:val="22"/>
        </w:rPr>
        <w:t>has shaped western thought for thousands of years, remaining as relevant today as when it was first written in the Ancient Greece.</w:t>
      </w:r>
    </w:p>
    <w:p w:rsidR="0086323F" w:rsidRPr="00ED2578" w:rsidRDefault="0086323F" w:rsidP="0086323F">
      <w:pPr>
        <w:rPr>
          <w:rFonts w:ascii="Arial" w:hAnsi="Arial" w:cs="Arial"/>
          <w:i/>
          <w:sz w:val="22"/>
          <w:szCs w:val="22"/>
        </w:rPr>
      </w:pPr>
    </w:p>
    <w:p w:rsidR="0086323F" w:rsidRPr="00ED2578" w:rsidRDefault="0086323F" w:rsidP="0086323F">
      <w:pPr>
        <w:rPr>
          <w:rFonts w:ascii="Arial" w:hAnsi="Arial" w:cs="Arial"/>
          <w:sz w:val="22"/>
          <w:szCs w:val="22"/>
        </w:rPr>
      </w:pPr>
      <w:r w:rsidRPr="00ED2578">
        <w:rPr>
          <w:rFonts w:ascii="Arial" w:hAnsi="Arial" w:cs="Arial"/>
          <w:sz w:val="22"/>
          <w:szCs w:val="22"/>
        </w:rPr>
        <w:t>For those new to philosophy or Plato, then you really should read this book. The book is very much set out like a play. Can be quite heavy at times.</w:t>
      </w:r>
    </w:p>
    <w:p w:rsidR="0086323F" w:rsidRPr="00ED2578" w:rsidRDefault="0086323F" w:rsidP="0086323F">
      <w:pPr>
        <w:rPr>
          <w:rFonts w:ascii="Arial" w:hAnsi="Arial" w:cs="Arial"/>
          <w:sz w:val="22"/>
          <w:szCs w:val="22"/>
        </w:rPr>
      </w:pPr>
    </w:p>
    <w:p w:rsidR="0086323F" w:rsidRPr="00ED2578" w:rsidRDefault="0086323F" w:rsidP="0086323F">
      <w:pPr>
        <w:pStyle w:val="NoSpacing"/>
        <w:rPr>
          <w:rFonts w:ascii="Arial" w:hAnsi="Arial" w:cs="Arial"/>
          <w:b/>
        </w:rPr>
      </w:pPr>
      <w:r w:rsidRPr="00ED2578">
        <w:rPr>
          <w:rFonts w:ascii="Arial" w:hAnsi="Arial" w:cs="Arial"/>
          <w:b/>
        </w:rPr>
        <w:t>Aristotle ‘The Metaphysics’ (</w:t>
      </w:r>
      <w:r w:rsidRPr="00ED2578">
        <w:rPr>
          <w:rFonts w:ascii="Arial" w:hAnsi="Arial" w:cs="Arial"/>
          <w:b/>
          <w:shd w:val="clear" w:color="auto" w:fill="FFFFFF"/>
        </w:rPr>
        <w:t>978-0140446197)</w:t>
      </w:r>
    </w:p>
    <w:p w:rsidR="0086323F" w:rsidRPr="00ED2578" w:rsidRDefault="0086323F" w:rsidP="0086323F">
      <w:pPr>
        <w:pStyle w:val="NoSpacing"/>
        <w:rPr>
          <w:rFonts w:ascii="Arial" w:hAnsi="Arial" w:cs="Arial"/>
          <w:i/>
        </w:rPr>
      </w:pPr>
    </w:p>
    <w:p w:rsidR="0086323F" w:rsidRPr="00ED2578" w:rsidRDefault="0086323F" w:rsidP="0086323F">
      <w:pPr>
        <w:pStyle w:val="NoSpacing"/>
        <w:rPr>
          <w:rFonts w:ascii="Arial" w:hAnsi="Arial" w:cs="Arial"/>
          <w:i/>
        </w:rPr>
      </w:pPr>
      <w:r w:rsidRPr="00ED2578">
        <w:rPr>
          <w:rFonts w:ascii="Arial" w:hAnsi="Arial" w:cs="Arial"/>
          <w:i/>
        </w:rPr>
        <w:t>Aristotle's inquiry into some of the fundamental problems of philosophy, </w:t>
      </w:r>
      <w:r w:rsidRPr="00ED2578">
        <w:rPr>
          <w:rFonts w:ascii="Arial" w:hAnsi="Arial" w:cs="Arial"/>
          <w:i/>
          <w:iCs/>
        </w:rPr>
        <w:t>The Metaphysics</w:t>
      </w:r>
      <w:r w:rsidRPr="00ED2578">
        <w:rPr>
          <w:rFonts w:ascii="Arial" w:hAnsi="Arial" w:cs="Arial"/>
          <w:i/>
        </w:rPr>
        <w:t> is one of the classical Greek foundation-stones of western thought, it presents Aristotle's mature rejection of both the Platonic theory.</w:t>
      </w:r>
    </w:p>
    <w:p w:rsidR="0086323F" w:rsidRPr="00ED2578" w:rsidRDefault="0086323F" w:rsidP="0086323F">
      <w:pPr>
        <w:pStyle w:val="NoSpacing"/>
        <w:rPr>
          <w:rFonts w:ascii="Arial" w:hAnsi="Arial" w:cs="Arial"/>
        </w:rPr>
      </w:pPr>
    </w:p>
    <w:p w:rsidR="0086323F" w:rsidRPr="00ED2578" w:rsidRDefault="0086323F" w:rsidP="0086323F">
      <w:pPr>
        <w:pStyle w:val="NoSpacing"/>
        <w:rPr>
          <w:rFonts w:ascii="Arial" w:hAnsi="Arial" w:cs="Arial"/>
        </w:rPr>
      </w:pPr>
      <w:proofErr w:type="gramStart"/>
      <w:r w:rsidRPr="00ED2578">
        <w:rPr>
          <w:rFonts w:ascii="Arial" w:hAnsi="Arial" w:cs="Arial"/>
        </w:rPr>
        <w:t>Again</w:t>
      </w:r>
      <w:proofErr w:type="gramEnd"/>
      <w:r w:rsidRPr="00ED2578">
        <w:rPr>
          <w:rFonts w:ascii="Arial" w:hAnsi="Arial" w:cs="Arial"/>
        </w:rPr>
        <w:t xml:space="preserve"> can be a little heavy, but if you are studying Philosophy you should really take a look.</w:t>
      </w:r>
    </w:p>
    <w:p w:rsidR="0086323F" w:rsidRPr="00ED2578" w:rsidRDefault="0086323F" w:rsidP="0086323F">
      <w:pPr>
        <w:rPr>
          <w:rFonts w:ascii="Arial"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1200"/>
        <w:gridCol w:w="1920"/>
        <w:gridCol w:w="1110"/>
        <w:gridCol w:w="480"/>
        <w:gridCol w:w="1290"/>
        <w:gridCol w:w="4770"/>
      </w:tblGrid>
      <w:tr w:rsidR="0086323F" w:rsidRPr="00ED2578" w:rsidTr="002472F2">
        <w:tc>
          <w:tcPr>
            <w:tcW w:w="120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w:t>
            </w:r>
          </w:p>
        </w:tc>
        <w:tc>
          <w:tcPr>
            <w:tcW w:w="192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Annas, Julia</w:t>
            </w:r>
          </w:p>
        </w:tc>
        <w:tc>
          <w:tcPr>
            <w:tcW w:w="111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2013</w:t>
            </w:r>
          </w:p>
        </w:tc>
        <w:tc>
          <w:tcPr>
            <w:tcW w:w="48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019280216X</w:t>
            </w:r>
          </w:p>
        </w:tc>
        <w:tc>
          <w:tcPr>
            <w:tcW w:w="4770" w:type="dxa"/>
            <w:tcBorders>
              <w:top w:val="nil"/>
              <w:left w:val="nil"/>
              <w:bottom w:val="nil"/>
              <w:right w:val="nil"/>
            </w:tcBorders>
          </w:tcPr>
          <w:p w:rsidR="0086323F" w:rsidRPr="00ED2578" w:rsidRDefault="0086323F" w:rsidP="002472F2">
            <w:pPr>
              <w:widowControl w:val="0"/>
              <w:autoSpaceDE w:val="0"/>
              <w:autoSpaceDN w:val="0"/>
              <w:adjustRightInd w:val="0"/>
              <w:spacing w:before="17" w:after="17"/>
              <w:ind w:left="17" w:right="6"/>
              <w:rPr>
                <w:rFonts w:ascii="Arial" w:hAnsi="Arial" w:cs="Arial"/>
                <w:color w:val="000000"/>
                <w:sz w:val="22"/>
                <w:szCs w:val="22"/>
                <w:highlight w:val="yellow"/>
              </w:rPr>
            </w:pPr>
            <w:proofErr w:type="gramStart"/>
            <w:r w:rsidRPr="00ED2578">
              <w:rPr>
                <w:rFonts w:ascii="Arial" w:hAnsi="Arial" w:cs="Arial"/>
                <w:color w:val="000000"/>
                <w:sz w:val="22"/>
                <w:szCs w:val="22"/>
                <w:highlight w:val="yellow"/>
              </w:rPr>
              <w:t>Plato :</w:t>
            </w:r>
            <w:proofErr w:type="gramEnd"/>
            <w:r w:rsidRPr="00ED2578">
              <w:rPr>
                <w:rFonts w:ascii="Arial" w:hAnsi="Arial" w:cs="Arial"/>
                <w:color w:val="000000"/>
                <w:sz w:val="22"/>
                <w:szCs w:val="22"/>
                <w:highlight w:val="yellow"/>
              </w:rPr>
              <w:t xml:space="preserve"> a very short introduction</w:t>
            </w:r>
          </w:p>
        </w:tc>
      </w:tr>
    </w:tbl>
    <w:p w:rsidR="001846CA" w:rsidRPr="00ED2578" w:rsidRDefault="001846CA" w:rsidP="001846CA">
      <w:pPr>
        <w:pStyle w:val="NoSpacing"/>
      </w:pPr>
    </w:p>
    <w:p w:rsidR="001846CA" w:rsidRPr="00ED2578" w:rsidRDefault="001846CA" w:rsidP="001846CA">
      <w:pPr>
        <w:spacing w:after="83" w:line="285" w:lineRule="atLeast"/>
        <w:rPr>
          <w:rFonts w:ascii="Arial" w:hAnsi="Arial" w:cs="Arial"/>
          <w:b/>
          <w:sz w:val="22"/>
          <w:szCs w:val="22"/>
        </w:rPr>
      </w:pPr>
      <w:r w:rsidRPr="00ED2578">
        <w:rPr>
          <w:rFonts w:ascii="Arial" w:hAnsi="Arial" w:cs="Arial"/>
          <w:b/>
          <w:sz w:val="22"/>
          <w:szCs w:val="22"/>
        </w:rPr>
        <w:t xml:space="preserve">Warburton ‘Philosophy: </w:t>
      </w:r>
      <w:proofErr w:type="gramStart"/>
      <w:r w:rsidRPr="00ED2578">
        <w:rPr>
          <w:rFonts w:ascii="Arial" w:hAnsi="Arial" w:cs="Arial"/>
          <w:b/>
          <w:sz w:val="22"/>
          <w:szCs w:val="22"/>
        </w:rPr>
        <w:t>the</w:t>
      </w:r>
      <w:proofErr w:type="gramEnd"/>
      <w:r w:rsidRPr="00ED2578">
        <w:rPr>
          <w:rFonts w:ascii="Arial" w:hAnsi="Arial" w:cs="Arial"/>
          <w:b/>
          <w:sz w:val="22"/>
          <w:szCs w:val="22"/>
        </w:rPr>
        <w:t xml:space="preserve"> Basics’ (978-0415693165)</w:t>
      </w:r>
    </w:p>
    <w:p w:rsidR="001846CA" w:rsidRPr="00ED2578" w:rsidRDefault="001846CA" w:rsidP="001846CA">
      <w:pPr>
        <w:spacing w:after="83" w:line="285" w:lineRule="atLeast"/>
        <w:rPr>
          <w:rFonts w:ascii="Arial" w:hAnsi="Arial" w:cs="Arial"/>
          <w:b/>
          <w:i/>
          <w:sz w:val="22"/>
          <w:szCs w:val="22"/>
        </w:rPr>
      </w:pPr>
      <w:r w:rsidRPr="00ED2578">
        <w:rPr>
          <w:rStyle w:val="Strong"/>
          <w:rFonts w:ascii="Arial" w:hAnsi="Arial" w:cs="Arial"/>
          <w:b w:val="0"/>
          <w:bCs w:val="0"/>
          <w:i/>
          <w:iCs/>
          <w:sz w:val="22"/>
          <w:szCs w:val="22"/>
        </w:rPr>
        <w:t>There are not many better short introductions to philosophy. Has sections on the traditional arguments for God’s existence and the problem of evil.</w:t>
      </w:r>
    </w:p>
    <w:p w:rsidR="001846CA" w:rsidRPr="00ED2578" w:rsidRDefault="001846CA" w:rsidP="0086323F">
      <w:pPr>
        <w:pStyle w:val="NoSpacing"/>
        <w:rPr>
          <w:rFonts w:ascii="Arial" w:hAnsi="Arial" w:cs="Arial"/>
        </w:rPr>
      </w:pPr>
      <w:r w:rsidRPr="00ED2578">
        <w:rPr>
          <w:rFonts w:ascii="Arial" w:hAnsi="Arial" w:cs="Arial"/>
        </w:rPr>
        <w:t xml:space="preserve">A useful </w:t>
      </w:r>
      <w:proofErr w:type="gramStart"/>
      <w:r w:rsidRPr="00ED2578">
        <w:rPr>
          <w:rFonts w:ascii="Arial" w:hAnsi="Arial" w:cs="Arial"/>
        </w:rPr>
        <w:t>stepping stone</w:t>
      </w:r>
      <w:proofErr w:type="gramEnd"/>
      <w:r w:rsidRPr="00ED2578">
        <w:rPr>
          <w:rFonts w:ascii="Arial" w:hAnsi="Arial" w:cs="Arial"/>
        </w:rPr>
        <w:t xml:space="preserve"> to discover many aspects of philosophy. With a clear use of language this makes this book easy to understand. It allows easy access to the world of philosophy.</w:t>
      </w:r>
    </w:p>
    <w:p w:rsidR="001846CA" w:rsidRPr="00ED2578" w:rsidRDefault="001846CA" w:rsidP="001846CA">
      <w:pPr>
        <w:pStyle w:val="NoSpacing"/>
        <w:rPr>
          <w:rFonts w:ascii="Arial" w:hAnsi="Arial" w:cs="Arial"/>
          <w:b/>
        </w:rPr>
      </w:pPr>
    </w:p>
    <w:p w:rsidR="001846CA" w:rsidRPr="00ED2578" w:rsidRDefault="001846CA" w:rsidP="001846CA">
      <w:pPr>
        <w:pStyle w:val="NoSpacing"/>
        <w:rPr>
          <w:rStyle w:val="a-size-large"/>
          <w:color w:val="111111"/>
        </w:rPr>
      </w:pPr>
      <w:r w:rsidRPr="00ED2578">
        <w:rPr>
          <w:rFonts w:ascii="Arial" w:hAnsi="Arial" w:cs="Arial"/>
          <w:b/>
        </w:rPr>
        <w:t>Davies ‘</w:t>
      </w:r>
      <w:r w:rsidRPr="00ED2578">
        <w:rPr>
          <w:rStyle w:val="a-size-large"/>
          <w:rFonts w:ascii="Arial" w:hAnsi="Arial" w:cs="Arial"/>
          <w:b/>
          <w:color w:val="111111"/>
        </w:rPr>
        <w:t xml:space="preserve">Thomas Aquinas's Summa </w:t>
      </w:r>
      <w:proofErr w:type="spellStart"/>
      <w:r w:rsidRPr="00ED2578">
        <w:rPr>
          <w:rStyle w:val="a-size-large"/>
          <w:rFonts w:ascii="Arial" w:hAnsi="Arial" w:cs="Arial"/>
          <w:b/>
          <w:color w:val="111111"/>
        </w:rPr>
        <w:t>Theologiae</w:t>
      </w:r>
      <w:proofErr w:type="spellEnd"/>
      <w:r w:rsidRPr="00ED2578">
        <w:rPr>
          <w:rStyle w:val="a-size-large"/>
          <w:rFonts w:ascii="Arial" w:hAnsi="Arial" w:cs="Arial"/>
          <w:b/>
          <w:color w:val="111111"/>
        </w:rPr>
        <w:t xml:space="preserve">: A Guide and Commentary’ </w:t>
      </w:r>
      <w:r w:rsidRPr="00ED2578">
        <w:rPr>
          <w:rStyle w:val="a-size-large"/>
          <w:rFonts w:ascii="Arial" w:hAnsi="Arial" w:cs="Arial"/>
          <w:b/>
        </w:rPr>
        <w:t>(</w:t>
      </w:r>
      <w:r w:rsidRPr="00ED2578">
        <w:rPr>
          <w:rFonts w:ascii="Arial" w:hAnsi="Arial" w:cs="Arial"/>
          <w:b/>
          <w:shd w:val="clear" w:color="auto" w:fill="FFFFFF"/>
        </w:rPr>
        <w:t>978-0199380633)</w:t>
      </w:r>
      <w:r w:rsidRPr="00ED2578">
        <w:rPr>
          <w:rStyle w:val="a-size-large"/>
          <w:rFonts w:ascii="Arial" w:hAnsi="Arial" w:cs="Arial"/>
          <w:b/>
          <w:color w:val="111111"/>
        </w:rPr>
        <w:t xml:space="preserve"> </w:t>
      </w:r>
    </w:p>
    <w:p w:rsidR="001846CA" w:rsidRPr="00ED2578" w:rsidRDefault="001846CA" w:rsidP="001846CA">
      <w:pPr>
        <w:pStyle w:val="NoSpacing"/>
        <w:rPr>
          <w:rStyle w:val="a-size-large"/>
          <w:rFonts w:ascii="Arial" w:hAnsi="Arial" w:cs="Arial"/>
          <w:b/>
          <w:color w:val="111111"/>
        </w:rPr>
      </w:pPr>
    </w:p>
    <w:p w:rsidR="001846CA" w:rsidRPr="00ED2578" w:rsidRDefault="001846CA" w:rsidP="001846CA">
      <w:pPr>
        <w:pStyle w:val="NoSpacing"/>
        <w:rPr>
          <w:rStyle w:val="a-size-large"/>
          <w:rFonts w:ascii="Arial" w:hAnsi="Arial" w:cs="Arial"/>
          <w:i/>
          <w:color w:val="111111"/>
        </w:rPr>
      </w:pPr>
      <w:r w:rsidRPr="00ED2578">
        <w:rPr>
          <w:rStyle w:val="a-size-large"/>
          <w:rFonts w:ascii="Arial" w:hAnsi="Arial" w:cs="Arial"/>
          <w:i/>
          <w:color w:val="111111"/>
        </w:rPr>
        <w:t xml:space="preserve">Brain Davies introduces Aquinas’ famous Summa </w:t>
      </w:r>
      <w:proofErr w:type="spellStart"/>
      <w:r w:rsidRPr="00ED2578">
        <w:rPr>
          <w:rStyle w:val="a-size-large"/>
          <w:rFonts w:ascii="Arial" w:hAnsi="Arial" w:cs="Arial"/>
          <w:i/>
          <w:color w:val="111111"/>
        </w:rPr>
        <w:t>Theologiae</w:t>
      </w:r>
      <w:proofErr w:type="spellEnd"/>
      <w:r w:rsidRPr="00ED2578">
        <w:rPr>
          <w:rStyle w:val="a-size-large"/>
          <w:rFonts w:ascii="Arial" w:hAnsi="Arial" w:cs="Arial"/>
          <w:i/>
          <w:color w:val="111111"/>
        </w:rPr>
        <w:t>, which gives the classic 5 ways arguments, and gives a commentary on his works.</w:t>
      </w:r>
    </w:p>
    <w:p w:rsidR="001846CA" w:rsidRPr="00ED2578" w:rsidRDefault="001846CA" w:rsidP="001846CA">
      <w:pPr>
        <w:pStyle w:val="NoSpacing"/>
        <w:rPr>
          <w:rStyle w:val="a-size-large"/>
          <w:rFonts w:ascii="Arial" w:hAnsi="Arial" w:cs="Arial"/>
          <w:color w:val="111111"/>
        </w:rPr>
      </w:pPr>
    </w:p>
    <w:p w:rsidR="001846CA" w:rsidRPr="00ED2578" w:rsidRDefault="001846CA" w:rsidP="001846CA">
      <w:pPr>
        <w:pStyle w:val="NoSpacing"/>
        <w:rPr>
          <w:rStyle w:val="a-size-large"/>
          <w:rFonts w:ascii="Arial" w:hAnsi="Arial" w:cs="Arial"/>
          <w:color w:val="111111"/>
        </w:rPr>
      </w:pPr>
      <w:r w:rsidRPr="00ED2578">
        <w:rPr>
          <w:rStyle w:val="a-size-large"/>
          <w:rFonts w:ascii="Arial" w:hAnsi="Arial" w:cs="Arial"/>
          <w:color w:val="111111"/>
        </w:rPr>
        <w:t>Brian Davies offers a simpler way to access Aquinas’ famous work, without needing to try and read Aquinas on your own.</w:t>
      </w:r>
    </w:p>
    <w:p w:rsidR="0086323F" w:rsidRPr="00ED2578" w:rsidRDefault="0086323F" w:rsidP="00F80B17">
      <w:pPr>
        <w:rPr>
          <w:rFonts w:ascii="Georgia" w:hAnsi="Georgia"/>
          <w:sz w:val="22"/>
          <w:szCs w:val="22"/>
        </w:rPr>
      </w:pPr>
    </w:p>
    <w:p w:rsidR="001846CA" w:rsidRPr="00ED2578" w:rsidRDefault="001846CA" w:rsidP="001846CA">
      <w:pPr>
        <w:tabs>
          <w:tab w:val="left" w:pos="570"/>
        </w:tabs>
        <w:rPr>
          <w:rFonts w:ascii="Arial" w:hAnsi="Arial" w:cs="Arial"/>
          <w:b/>
          <w:sz w:val="22"/>
          <w:szCs w:val="22"/>
          <w:u w:val="single"/>
        </w:rPr>
      </w:pPr>
      <w:proofErr w:type="gramStart"/>
      <w:r w:rsidRPr="00ED2578">
        <w:rPr>
          <w:rFonts w:ascii="Arial" w:hAnsi="Arial" w:cs="Arial"/>
          <w:b/>
          <w:sz w:val="22"/>
          <w:szCs w:val="22"/>
          <w:u w:val="single"/>
        </w:rPr>
        <w:t>Also</w:t>
      </w:r>
      <w:proofErr w:type="gramEnd"/>
      <w:r w:rsidRPr="00ED2578">
        <w:rPr>
          <w:rFonts w:ascii="Arial" w:hAnsi="Arial" w:cs="Arial"/>
          <w:b/>
          <w:sz w:val="22"/>
          <w:szCs w:val="22"/>
          <w:u w:val="single"/>
        </w:rPr>
        <w:t xml:space="preserve"> in the Library for General Philosophy</w:t>
      </w:r>
    </w:p>
    <w:p w:rsidR="001846CA" w:rsidRPr="00ED2578" w:rsidRDefault="001846CA" w:rsidP="001846CA">
      <w:pPr>
        <w:tabs>
          <w:tab w:val="left" w:pos="570"/>
        </w:tabs>
        <w:rPr>
          <w:rFonts w:ascii="Arial" w:hAnsi="Arial" w:cs="Arial"/>
          <w:b/>
          <w:sz w:val="22"/>
          <w:szCs w:val="22"/>
          <w:u w:val="single"/>
        </w:rPr>
      </w:pPr>
    </w:p>
    <w:tbl>
      <w:tblPr>
        <w:tblW w:w="0" w:type="auto"/>
        <w:tblLayout w:type="fixed"/>
        <w:tblCellMar>
          <w:left w:w="0" w:type="dxa"/>
          <w:right w:w="0" w:type="dxa"/>
        </w:tblCellMar>
        <w:tblLook w:val="04A0" w:firstRow="1" w:lastRow="0" w:firstColumn="1" w:lastColumn="0" w:noHBand="0" w:noVBand="1"/>
      </w:tblPr>
      <w:tblGrid>
        <w:gridCol w:w="1200"/>
        <w:gridCol w:w="1920"/>
        <w:gridCol w:w="1110"/>
        <w:gridCol w:w="480"/>
        <w:gridCol w:w="1290"/>
        <w:gridCol w:w="4770"/>
      </w:tblGrid>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100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Blackburn, Simon</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30 Mar 2012</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0192854259</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proofErr w:type="gramStart"/>
            <w:r w:rsidRPr="00ED2578">
              <w:rPr>
                <w:rFonts w:ascii="Arial" w:hAnsi="Arial" w:cs="Arial"/>
                <w:color w:val="000000"/>
                <w:sz w:val="22"/>
                <w:szCs w:val="22"/>
                <w:highlight w:val="yellow"/>
              </w:rPr>
              <w:t>Think :</w:t>
            </w:r>
            <w:proofErr w:type="gramEnd"/>
            <w:r w:rsidRPr="00ED2578">
              <w:rPr>
                <w:rFonts w:ascii="Arial" w:hAnsi="Arial" w:cs="Arial"/>
                <w:color w:val="000000"/>
                <w:sz w:val="22"/>
                <w:szCs w:val="22"/>
                <w:highlight w:val="yellow"/>
              </w:rPr>
              <w:t xml:space="preserve"> a compelling introduction to philosophy</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100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proofErr w:type="spellStart"/>
            <w:r w:rsidRPr="00ED2578">
              <w:rPr>
                <w:rFonts w:ascii="Arial" w:hAnsi="Arial" w:cs="Arial"/>
                <w:color w:val="000000"/>
                <w:sz w:val="22"/>
                <w:szCs w:val="22"/>
                <w:highlight w:val="yellow"/>
              </w:rPr>
              <w:t>Falzon</w:t>
            </w:r>
            <w:proofErr w:type="spellEnd"/>
            <w:r w:rsidRPr="00ED2578">
              <w:rPr>
                <w:rFonts w:ascii="Arial" w:hAnsi="Arial" w:cs="Arial"/>
                <w:color w:val="000000"/>
                <w:sz w:val="22"/>
                <w:szCs w:val="22"/>
                <w:highlight w:val="yellow"/>
              </w:rPr>
              <w:t>, Christopher</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08 Oct 2009</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0415357268</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Philosophy goes to the </w:t>
            </w:r>
            <w:proofErr w:type="gramStart"/>
            <w:r w:rsidRPr="00ED2578">
              <w:rPr>
                <w:rFonts w:ascii="Arial" w:hAnsi="Arial" w:cs="Arial"/>
                <w:color w:val="000000"/>
                <w:sz w:val="22"/>
                <w:szCs w:val="22"/>
                <w:highlight w:val="yellow"/>
              </w:rPr>
              <w:t>movies :</w:t>
            </w:r>
            <w:proofErr w:type="gramEnd"/>
            <w:r w:rsidRPr="00ED2578">
              <w:rPr>
                <w:rFonts w:ascii="Arial" w:hAnsi="Arial" w:cs="Arial"/>
                <w:color w:val="000000"/>
                <w:sz w:val="22"/>
                <w:szCs w:val="22"/>
                <w:highlight w:val="yellow"/>
              </w:rPr>
              <w:t xml:space="preserve"> an introduction to philosophy</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100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proofErr w:type="spellStart"/>
            <w:r w:rsidRPr="00ED2578">
              <w:rPr>
                <w:rFonts w:ascii="Arial" w:hAnsi="Arial" w:cs="Arial"/>
                <w:color w:val="000000"/>
                <w:sz w:val="22"/>
                <w:szCs w:val="22"/>
                <w:highlight w:val="yellow"/>
              </w:rPr>
              <w:t>Falzon</w:t>
            </w:r>
            <w:proofErr w:type="spellEnd"/>
            <w:r w:rsidRPr="00ED2578">
              <w:rPr>
                <w:rFonts w:ascii="Arial" w:hAnsi="Arial" w:cs="Arial"/>
                <w:color w:val="000000"/>
                <w:sz w:val="22"/>
                <w:szCs w:val="22"/>
                <w:highlight w:val="yellow"/>
              </w:rPr>
              <w:t>, Christopher</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0415237416</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Philosophy goes to the </w:t>
            </w:r>
            <w:proofErr w:type="gramStart"/>
            <w:r w:rsidRPr="00ED2578">
              <w:rPr>
                <w:rFonts w:ascii="Arial" w:hAnsi="Arial" w:cs="Arial"/>
                <w:color w:val="000000"/>
                <w:sz w:val="22"/>
                <w:szCs w:val="22"/>
                <w:highlight w:val="yellow"/>
              </w:rPr>
              <w:t>movies :</w:t>
            </w:r>
            <w:proofErr w:type="gramEnd"/>
            <w:r w:rsidRPr="00ED2578">
              <w:rPr>
                <w:rFonts w:ascii="Arial" w:hAnsi="Arial" w:cs="Arial"/>
                <w:color w:val="000000"/>
                <w:sz w:val="22"/>
                <w:szCs w:val="22"/>
                <w:highlight w:val="yellow"/>
              </w:rPr>
              <w:t xml:space="preserve"> an introduction to philosophy</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190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Robinson, Dave</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May 2010</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184046853X</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Introducing philosophy</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Thompson, Mel</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25 Jun 2013</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1444105000</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Understand the philosophy of religion</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Cole, Peter</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26 Nov </w:t>
            </w:r>
            <w:r w:rsidRPr="00ED2578">
              <w:rPr>
                <w:rFonts w:ascii="Arial" w:hAnsi="Arial" w:cs="Arial"/>
                <w:color w:val="000000"/>
                <w:sz w:val="22"/>
                <w:szCs w:val="22"/>
                <w:highlight w:val="yellow"/>
              </w:rPr>
              <w:lastRenderedPageBreak/>
              <w:t>2012</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lastRenderedPageBreak/>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0340957786</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Philosophy of religion</w:t>
            </w:r>
          </w:p>
        </w:tc>
      </w:tr>
      <w:tr w:rsidR="001846CA" w:rsidRPr="00ED2578" w:rsidTr="001846CA">
        <w:tc>
          <w:tcPr>
            <w:tcW w:w="10770" w:type="dxa"/>
            <w:gridSpan w:val="6"/>
          </w:tcPr>
          <w:p w:rsidR="0086323F" w:rsidRPr="00ED2578" w:rsidRDefault="0086323F">
            <w:pPr>
              <w:rPr>
                <w:rFonts w:ascii="Arial" w:hAnsi="Arial" w:cs="Arial"/>
                <w:b/>
                <w:sz w:val="22"/>
                <w:szCs w:val="22"/>
              </w:rPr>
            </w:pPr>
          </w:p>
          <w:p w:rsidR="001846CA" w:rsidRPr="00ED2578" w:rsidRDefault="001846CA">
            <w:pPr>
              <w:rPr>
                <w:rFonts w:ascii="Arial" w:hAnsi="Arial" w:cs="Arial"/>
                <w:b/>
                <w:sz w:val="22"/>
                <w:szCs w:val="22"/>
              </w:rPr>
            </w:pPr>
            <w:r w:rsidRPr="00ED2578">
              <w:rPr>
                <w:rFonts w:ascii="Arial" w:hAnsi="Arial" w:cs="Arial"/>
                <w:b/>
                <w:sz w:val="22"/>
                <w:szCs w:val="22"/>
              </w:rPr>
              <w:t>Cole ‘Philosophy of Religion’ (978-0340957783)</w:t>
            </w:r>
          </w:p>
          <w:p w:rsidR="001846CA" w:rsidRPr="00ED2578" w:rsidRDefault="001846CA">
            <w:pPr>
              <w:rPr>
                <w:rFonts w:ascii="Arial" w:hAnsi="Arial" w:cs="Arial"/>
                <w:b/>
                <w:sz w:val="22"/>
                <w:szCs w:val="22"/>
              </w:rPr>
            </w:pPr>
          </w:p>
          <w:p w:rsidR="001846CA" w:rsidRPr="00ED2578" w:rsidRDefault="001846CA">
            <w:pPr>
              <w:rPr>
                <w:rFonts w:ascii="Arial" w:hAnsi="Arial" w:cs="Arial"/>
                <w:i/>
                <w:sz w:val="22"/>
                <w:szCs w:val="22"/>
              </w:rPr>
            </w:pPr>
            <w:r w:rsidRPr="00ED2578">
              <w:rPr>
                <w:rFonts w:ascii="Arial" w:hAnsi="Arial" w:cs="Arial"/>
                <w:i/>
                <w:sz w:val="22"/>
                <w:szCs w:val="22"/>
              </w:rPr>
              <w:t>It provides a solid basis for those studying an A level course in Religious Studies or Philosophy. Sections on Religious Experience, Miracles, the Nature of God, Life and Death and Religious Language.</w:t>
            </w:r>
          </w:p>
          <w:p w:rsidR="001846CA" w:rsidRPr="00ED2578" w:rsidRDefault="001846CA">
            <w:pPr>
              <w:rPr>
                <w:rFonts w:ascii="Arial" w:hAnsi="Arial" w:cs="Arial"/>
                <w:sz w:val="22"/>
                <w:szCs w:val="22"/>
              </w:rPr>
            </w:pPr>
          </w:p>
          <w:p w:rsidR="001846CA" w:rsidRPr="00ED2578" w:rsidRDefault="001846CA">
            <w:pPr>
              <w:rPr>
                <w:rStyle w:val="mhrhead"/>
                <w:sz w:val="22"/>
                <w:szCs w:val="22"/>
              </w:rPr>
            </w:pPr>
            <w:r w:rsidRPr="00ED2578">
              <w:rPr>
                <w:rFonts w:ascii="Arial" w:hAnsi="Arial" w:cs="Arial"/>
                <w:sz w:val="22"/>
                <w:szCs w:val="22"/>
              </w:rPr>
              <w:t>This book is a vital reading for all philosophy students. Very useful, easy to read and contains most of the key arguments.</w:t>
            </w:r>
          </w:p>
          <w:p w:rsidR="001846CA" w:rsidRPr="00ED2578" w:rsidRDefault="001846CA">
            <w:pPr>
              <w:widowControl w:val="0"/>
              <w:autoSpaceDE w:val="0"/>
              <w:autoSpaceDN w:val="0"/>
              <w:adjustRightInd w:val="0"/>
              <w:spacing w:before="17" w:after="17"/>
              <w:ind w:left="17" w:right="6"/>
              <w:rPr>
                <w:color w:val="000000"/>
                <w:sz w:val="22"/>
                <w:szCs w:val="22"/>
                <w:highlight w:val="yellow"/>
              </w:rPr>
            </w:pP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Peterson, Michael L.</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09 Nov 2010</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0195156951</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 xml:space="preserve">Reason &amp; religious </w:t>
            </w:r>
            <w:proofErr w:type="gramStart"/>
            <w:r w:rsidRPr="00ED2578">
              <w:rPr>
                <w:rFonts w:ascii="Arial" w:hAnsi="Arial" w:cs="Arial"/>
                <w:color w:val="000000"/>
                <w:sz w:val="22"/>
                <w:szCs w:val="22"/>
                <w:highlight w:val="yellow"/>
              </w:rPr>
              <w:t>belief :</w:t>
            </w:r>
            <w:proofErr w:type="gramEnd"/>
            <w:r w:rsidRPr="00ED2578">
              <w:rPr>
                <w:rFonts w:ascii="Arial" w:hAnsi="Arial" w:cs="Arial"/>
                <w:color w:val="000000"/>
                <w:sz w:val="22"/>
                <w:szCs w:val="22"/>
                <w:highlight w:val="yellow"/>
              </w:rPr>
              <w:t xml:space="preserve"> an introduction to the philosophy of religion</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Davies, Brian</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26 Nov 2012</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0199263477</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An introduction to the philosophy of religion</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215</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Vardy, Peter</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1842981005</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What is Truth?</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230</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Davies, Brian</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Nov 2010</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0198267533</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Thought of Thomas Aquinas</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231</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Vardy, Peter</w:t>
            </w:r>
          </w:p>
        </w:tc>
        <w:tc>
          <w:tcPr>
            <w:tcW w:w="111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Oct 2010</w:t>
            </w: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0006281435</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The puzzle of God</w:t>
            </w:r>
          </w:p>
        </w:tc>
      </w:tr>
      <w:tr w:rsidR="001846CA" w:rsidRPr="00ED2578" w:rsidTr="001846CA">
        <w:tc>
          <w:tcPr>
            <w:tcW w:w="120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231</w:t>
            </w:r>
          </w:p>
        </w:tc>
        <w:tc>
          <w:tcPr>
            <w:tcW w:w="192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Vardy, Peter</w:t>
            </w:r>
          </w:p>
        </w:tc>
        <w:tc>
          <w:tcPr>
            <w:tcW w:w="1110" w:type="dxa"/>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04 Oct 2010</w:t>
            </w:r>
          </w:p>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p>
        </w:tc>
        <w:tc>
          <w:tcPr>
            <w:tcW w:w="48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A</w:t>
            </w:r>
          </w:p>
        </w:tc>
        <w:tc>
          <w:tcPr>
            <w:tcW w:w="129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190381622X</w:t>
            </w:r>
          </w:p>
        </w:tc>
        <w:tc>
          <w:tcPr>
            <w:tcW w:w="4770" w:type="dxa"/>
            <w:hideMark/>
          </w:tcPr>
          <w:p w:rsidR="001846CA" w:rsidRPr="00ED2578" w:rsidRDefault="001846CA">
            <w:pPr>
              <w:widowControl w:val="0"/>
              <w:autoSpaceDE w:val="0"/>
              <w:autoSpaceDN w:val="0"/>
              <w:adjustRightInd w:val="0"/>
              <w:spacing w:before="17" w:after="17"/>
              <w:ind w:left="17" w:right="6"/>
              <w:rPr>
                <w:rFonts w:ascii="Arial" w:hAnsi="Arial" w:cs="Arial"/>
                <w:color w:val="000000"/>
                <w:sz w:val="22"/>
                <w:szCs w:val="22"/>
                <w:highlight w:val="yellow"/>
              </w:rPr>
            </w:pPr>
            <w:r w:rsidRPr="00ED2578">
              <w:rPr>
                <w:rFonts w:ascii="Arial" w:hAnsi="Arial" w:cs="Arial"/>
                <w:color w:val="000000"/>
                <w:sz w:val="22"/>
                <w:szCs w:val="22"/>
                <w:highlight w:val="yellow"/>
              </w:rPr>
              <w:t>The thinker's guide to God</w:t>
            </w:r>
          </w:p>
        </w:tc>
      </w:tr>
    </w:tbl>
    <w:p w:rsidR="001846CA" w:rsidRPr="00ED2578" w:rsidRDefault="001846CA" w:rsidP="001846CA">
      <w:pPr>
        <w:spacing w:after="83" w:line="285" w:lineRule="atLeast"/>
        <w:rPr>
          <w:rFonts w:ascii="Arial" w:hAnsi="Arial" w:cs="Arial"/>
          <w:b/>
          <w:sz w:val="22"/>
          <w:szCs w:val="22"/>
        </w:rPr>
      </w:pPr>
      <w:r w:rsidRPr="00ED2578">
        <w:rPr>
          <w:rFonts w:ascii="Arial" w:hAnsi="Arial" w:cs="Arial"/>
          <w:b/>
          <w:sz w:val="22"/>
          <w:szCs w:val="22"/>
        </w:rPr>
        <w:t xml:space="preserve">Vardy and </w:t>
      </w:r>
      <w:proofErr w:type="spellStart"/>
      <w:r w:rsidRPr="00ED2578">
        <w:rPr>
          <w:rFonts w:ascii="Arial" w:hAnsi="Arial" w:cs="Arial"/>
          <w:b/>
          <w:sz w:val="22"/>
          <w:szCs w:val="22"/>
        </w:rPr>
        <w:t>Arliss</w:t>
      </w:r>
      <w:proofErr w:type="spellEnd"/>
      <w:r w:rsidRPr="00ED2578">
        <w:rPr>
          <w:rFonts w:ascii="Arial" w:hAnsi="Arial" w:cs="Arial"/>
          <w:b/>
          <w:sz w:val="22"/>
          <w:szCs w:val="22"/>
        </w:rPr>
        <w:t xml:space="preserve"> ‘The Thinker’s guide to God’ (978-1903816226) </w:t>
      </w:r>
    </w:p>
    <w:p w:rsidR="001846CA" w:rsidRPr="00ED2578" w:rsidRDefault="001846CA" w:rsidP="001846CA">
      <w:pPr>
        <w:spacing w:after="83" w:line="285" w:lineRule="atLeast"/>
        <w:rPr>
          <w:rFonts w:ascii="Arial" w:hAnsi="Arial" w:cs="Arial"/>
          <w:i/>
          <w:sz w:val="22"/>
          <w:szCs w:val="22"/>
        </w:rPr>
      </w:pPr>
      <w:r w:rsidRPr="00ED2578">
        <w:rPr>
          <w:rFonts w:ascii="Arial" w:hAnsi="Arial" w:cs="Arial"/>
          <w:i/>
          <w:sz w:val="22"/>
          <w:szCs w:val="22"/>
        </w:rPr>
        <w:t xml:space="preserve">This book concisely explores the range of approaches to God that has influenced the western Christian tradition in an easy-to-read style. </w:t>
      </w:r>
      <w:r w:rsidR="00FE3CFE">
        <w:rPr>
          <w:rFonts w:ascii="Arial" w:hAnsi="Arial" w:cs="Arial"/>
          <w:i/>
          <w:sz w:val="22"/>
          <w:szCs w:val="22"/>
        </w:rPr>
        <w:t>C</w:t>
      </w:r>
      <w:r w:rsidRPr="00ED2578">
        <w:rPr>
          <w:rFonts w:ascii="Arial" w:hAnsi="Arial" w:cs="Arial"/>
          <w:i/>
          <w:sz w:val="22"/>
          <w:szCs w:val="22"/>
        </w:rPr>
        <w:t>ontains sections on traditional arguments for</w:t>
      </w:r>
      <w:r w:rsidR="00FE3CFE">
        <w:rPr>
          <w:rFonts w:ascii="Arial" w:hAnsi="Arial" w:cs="Arial"/>
          <w:i/>
          <w:sz w:val="22"/>
          <w:szCs w:val="22"/>
        </w:rPr>
        <w:t xml:space="preserve"> Existence of God, </w:t>
      </w:r>
      <w:r w:rsidRPr="00ED2578">
        <w:rPr>
          <w:rFonts w:ascii="Arial" w:hAnsi="Arial" w:cs="Arial"/>
          <w:i/>
          <w:sz w:val="22"/>
          <w:szCs w:val="22"/>
        </w:rPr>
        <w:t>Religious Language, Life after Death and Miracles.</w:t>
      </w:r>
    </w:p>
    <w:p w:rsidR="001846CA" w:rsidRPr="00ED2578" w:rsidRDefault="001846CA" w:rsidP="001846CA">
      <w:pPr>
        <w:pStyle w:val="NoSpacing"/>
      </w:pPr>
    </w:p>
    <w:p w:rsidR="001846CA" w:rsidRPr="00ED2578" w:rsidRDefault="001846CA" w:rsidP="001846CA">
      <w:pPr>
        <w:rPr>
          <w:rFonts w:ascii="Arial" w:hAnsi="Arial" w:cs="Arial"/>
          <w:sz w:val="22"/>
          <w:szCs w:val="22"/>
        </w:rPr>
      </w:pPr>
      <w:r w:rsidRPr="00ED2578">
        <w:rPr>
          <w:rFonts w:ascii="Arial" w:hAnsi="Arial" w:cs="Arial"/>
          <w:sz w:val="22"/>
          <w:szCs w:val="22"/>
        </w:rPr>
        <w:t>This is as accessible a work as you will find on philosophy and theology. Difficult concepts are very well explained and demonstrated, and theories linked together.</w:t>
      </w:r>
    </w:p>
    <w:p w:rsidR="001846CA" w:rsidRPr="00ED2578" w:rsidRDefault="001846CA" w:rsidP="00F80B17">
      <w:pPr>
        <w:rPr>
          <w:rFonts w:ascii="Georgia" w:hAnsi="Georgia"/>
          <w:sz w:val="22"/>
          <w:szCs w:val="22"/>
        </w:rPr>
      </w:pPr>
    </w:p>
    <w:sectPr w:rsidR="001846CA" w:rsidRPr="00ED2578" w:rsidSect="00ED2578">
      <w:pgSz w:w="11906" w:h="16838"/>
      <w:pgMar w:top="426"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EA" w:rsidRDefault="005D29EA" w:rsidP="00BA432A">
      <w:r>
        <w:separator/>
      </w:r>
    </w:p>
  </w:endnote>
  <w:endnote w:type="continuationSeparator" w:id="0">
    <w:p w:rsidR="005D29EA" w:rsidRDefault="005D29EA" w:rsidP="00BA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EA" w:rsidRDefault="005D29EA" w:rsidP="00BA432A">
      <w:r>
        <w:separator/>
      </w:r>
    </w:p>
  </w:footnote>
  <w:footnote w:type="continuationSeparator" w:id="0">
    <w:p w:rsidR="005D29EA" w:rsidRDefault="005D29EA" w:rsidP="00BA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numPicBullet w:numPicBulletId="2">
    <w:pict>
      <v:shape id="_x0000_i1148" type="#_x0000_t75" style="width:3in;height:3in" o:bullet="t"/>
    </w:pict>
  </w:numPicBullet>
  <w:numPicBullet w:numPicBulletId="3">
    <w:pict>
      <v:shape id="_x0000_i1149" type="#_x0000_t75" style="width:3in;height:3in" o:bullet="t"/>
    </w:pict>
  </w:numPicBullet>
  <w:numPicBullet w:numPicBulletId="4">
    <w:pict>
      <v:shape id="_x0000_i1150" type="#_x0000_t75" style="width:3in;height:3in" o:bullet="t"/>
    </w:pict>
  </w:numPicBullet>
  <w:numPicBullet w:numPicBulletId="5">
    <w:pict>
      <v:shape id="_x0000_i1151" type="#_x0000_t75" style="width:3in;height:3in" o:bullet="t"/>
    </w:pict>
  </w:numPicBullet>
  <w:numPicBullet w:numPicBulletId="6">
    <w:pict>
      <v:shape id="_x0000_i1152" type="#_x0000_t75" style="width:3in;height:3in" o:bullet="t"/>
    </w:pict>
  </w:numPicBullet>
  <w:numPicBullet w:numPicBulletId="7">
    <w:pict>
      <v:shape id="_x0000_i1153" type="#_x0000_t75" style="width:3in;height:3in" o:bullet="t"/>
    </w:pict>
  </w:numPicBullet>
  <w:abstractNum w:abstractNumId="0" w15:restartNumberingAfterBreak="0">
    <w:nsid w:val="0F2F3421"/>
    <w:multiLevelType w:val="hybridMultilevel"/>
    <w:tmpl w:val="9F5652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D80F5E"/>
    <w:multiLevelType w:val="hybridMultilevel"/>
    <w:tmpl w:val="F9467A1C"/>
    <w:lvl w:ilvl="0" w:tplc="9CF882BA">
      <w:start w:val="1"/>
      <w:numFmt w:val="bullet"/>
      <w:lvlText w:val=""/>
      <w:lvlJc w:val="left"/>
      <w:pPr>
        <w:tabs>
          <w:tab w:val="num" w:pos="567"/>
        </w:tabs>
        <w:ind w:left="567" w:hanging="567"/>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00E92"/>
    <w:multiLevelType w:val="hybridMultilevel"/>
    <w:tmpl w:val="8DFEEF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9F1AF8"/>
    <w:multiLevelType w:val="multilevel"/>
    <w:tmpl w:val="AFE6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20D51"/>
    <w:multiLevelType w:val="multilevel"/>
    <w:tmpl w:val="2D2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D0250"/>
    <w:multiLevelType w:val="multilevel"/>
    <w:tmpl w:val="B15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84A20"/>
    <w:multiLevelType w:val="hybridMultilevel"/>
    <w:tmpl w:val="9F5652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880A61"/>
    <w:multiLevelType w:val="hybridMultilevel"/>
    <w:tmpl w:val="9F5652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7DD302C"/>
    <w:multiLevelType w:val="multilevel"/>
    <w:tmpl w:val="71CC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117EB"/>
    <w:multiLevelType w:val="multilevel"/>
    <w:tmpl w:val="984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E2A20"/>
    <w:multiLevelType w:val="multilevel"/>
    <w:tmpl w:val="907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4E35BC"/>
    <w:multiLevelType w:val="multilevel"/>
    <w:tmpl w:val="5774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52922"/>
    <w:multiLevelType w:val="multilevel"/>
    <w:tmpl w:val="86EC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4"/>
  </w:num>
  <w:num w:numId="6">
    <w:abstractNumId w:val="11"/>
  </w:num>
  <w:num w:numId="7">
    <w:abstractNumId w:val="6"/>
  </w:num>
  <w:num w:numId="8">
    <w:abstractNumId w:val="9"/>
  </w:num>
  <w:num w:numId="9">
    <w:abstractNumId w:val="12"/>
  </w:num>
  <w:num w:numId="10">
    <w:abstractNumId w:val="3"/>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B87"/>
    <w:rsid w:val="00016B9B"/>
    <w:rsid w:val="000A602E"/>
    <w:rsid w:val="0018192D"/>
    <w:rsid w:val="001846CA"/>
    <w:rsid w:val="001B2EB0"/>
    <w:rsid w:val="001F7857"/>
    <w:rsid w:val="002407C5"/>
    <w:rsid w:val="002472F2"/>
    <w:rsid w:val="00306304"/>
    <w:rsid w:val="00386305"/>
    <w:rsid w:val="0057649E"/>
    <w:rsid w:val="005A77B8"/>
    <w:rsid w:val="005D29EA"/>
    <w:rsid w:val="005F4A32"/>
    <w:rsid w:val="006B30E2"/>
    <w:rsid w:val="006B7518"/>
    <w:rsid w:val="00830CCA"/>
    <w:rsid w:val="0086323F"/>
    <w:rsid w:val="008B75DB"/>
    <w:rsid w:val="008F67E2"/>
    <w:rsid w:val="00972051"/>
    <w:rsid w:val="00980B01"/>
    <w:rsid w:val="00984672"/>
    <w:rsid w:val="00AD6B6C"/>
    <w:rsid w:val="00B26714"/>
    <w:rsid w:val="00BA432A"/>
    <w:rsid w:val="00C16489"/>
    <w:rsid w:val="00C16563"/>
    <w:rsid w:val="00CE1940"/>
    <w:rsid w:val="00D079E7"/>
    <w:rsid w:val="00DC4E63"/>
    <w:rsid w:val="00EA2B87"/>
    <w:rsid w:val="00ED2578"/>
    <w:rsid w:val="00EF0CA4"/>
    <w:rsid w:val="00EF4507"/>
    <w:rsid w:val="00F80B17"/>
    <w:rsid w:val="00FE3CFE"/>
    <w:rsid w:val="00FF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E2B68"/>
  <w15:chartTrackingRefBased/>
  <w15:docId w15:val="{4E12054A-BD3B-4FBA-ACF1-8A5F1468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07C5"/>
    <w:rPr>
      <w:sz w:val="24"/>
      <w:szCs w:val="24"/>
    </w:rPr>
  </w:style>
  <w:style w:type="paragraph" w:styleId="Heading1">
    <w:name w:val="heading 1"/>
    <w:basedOn w:val="Normal"/>
    <w:link w:val="Heading1Char"/>
    <w:uiPriority w:val="9"/>
    <w:qFormat/>
    <w:rsid w:val="008B75D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rsid w:val="008F67E2"/>
    <w:rPr>
      <w:rFonts w:ascii="Arial" w:hAnsi="Arial" w:cs="Arial" w:hint="default"/>
    </w:rPr>
  </w:style>
  <w:style w:type="character" w:customStyle="1" w:styleId="mhrhead">
    <w:name w:val="mhrhead"/>
    <w:basedOn w:val="DefaultParagraphFont"/>
    <w:rsid w:val="001B2EB0"/>
  </w:style>
  <w:style w:type="character" w:styleId="Strong">
    <w:name w:val="Strong"/>
    <w:uiPriority w:val="22"/>
    <w:qFormat/>
    <w:rsid w:val="005A77B8"/>
    <w:rPr>
      <w:b/>
      <w:bCs/>
    </w:rPr>
  </w:style>
  <w:style w:type="paragraph" w:styleId="ListParagraph">
    <w:name w:val="List Paragraph"/>
    <w:basedOn w:val="Normal"/>
    <w:uiPriority w:val="34"/>
    <w:qFormat/>
    <w:rsid w:val="00C16563"/>
    <w:pPr>
      <w:ind w:left="720"/>
      <w:contextualSpacing/>
    </w:pPr>
  </w:style>
  <w:style w:type="paragraph" w:styleId="NormalWeb">
    <w:name w:val="Normal (Web)"/>
    <w:basedOn w:val="Normal"/>
    <w:uiPriority w:val="99"/>
    <w:unhideWhenUsed/>
    <w:rsid w:val="00EF4507"/>
    <w:pPr>
      <w:spacing w:before="100" w:beforeAutospacing="1" w:after="100" w:afterAutospacing="1"/>
    </w:pPr>
  </w:style>
  <w:style w:type="paragraph" w:styleId="Header">
    <w:name w:val="header"/>
    <w:basedOn w:val="Normal"/>
    <w:link w:val="HeaderChar"/>
    <w:rsid w:val="00BA432A"/>
    <w:pPr>
      <w:tabs>
        <w:tab w:val="center" w:pos="4513"/>
        <w:tab w:val="right" w:pos="9026"/>
      </w:tabs>
    </w:pPr>
  </w:style>
  <w:style w:type="character" w:customStyle="1" w:styleId="HeaderChar">
    <w:name w:val="Header Char"/>
    <w:link w:val="Header"/>
    <w:rsid w:val="00BA432A"/>
    <w:rPr>
      <w:sz w:val="24"/>
      <w:szCs w:val="24"/>
    </w:rPr>
  </w:style>
  <w:style w:type="paragraph" w:styleId="Footer">
    <w:name w:val="footer"/>
    <w:basedOn w:val="Normal"/>
    <w:link w:val="FooterChar"/>
    <w:rsid w:val="00BA432A"/>
    <w:pPr>
      <w:tabs>
        <w:tab w:val="center" w:pos="4513"/>
        <w:tab w:val="right" w:pos="9026"/>
      </w:tabs>
    </w:pPr>
  </w:style>
  <w:style w:type="character" w:customStyle="1" w:styleId="FooterChar">
    <w:name w:val="Footer Char"/>
    <w:link w:val="Footer"/>
    <w:rsid w:val="00BA432A"/>
    <w:rPr>
      <w:sz w:val="24"/>
      <w:szCs w:val="24"/>
    </w:rPr>
  </w:style>
  <w:style w:type="character" w:styleId="Hyperlink">
    <w:name w:val="Hyperlink"/>
    <w:rsid w:val="00984672"/>
    <w:rPr>
      <w:color w:val="0563C1"/>
      <w:u w:val="single"/>
    </w:rPr>
  </w:style>
  <w:style w:type="character" w:customStyle="1" w:styleId="apple-converted-space">
    <w:name w:val="apple-converted-space"/>
    <w:rsid w:val="00F80B17"/>
  </w:style>
  <w:style w:type="paragraph" w:styleId="NoSpacing">
    <w:name w:val="No Spacing"/>
    <w:uiPriority w:val="1"/>
    <w:qFormat/>
    <w:rsid w:val="00F80B17"/>
    <w:rPr>
      <w:rFonts w:ascii="Calibri" w:hAnsi="Calibri"/>
      <w:sz w:val="22"/>
      <w:szCs w:val="22"/>
    </w:rPr>
  </w:style>
  <w:style w:type="character" w:styleId="Emphasis">
    <w:name w:val="Emphasis"/>
    <w:uiPriority w:val="20"/>
    <w:qFormat/>
    <w:rsid w:val="00F80B17"/>
    <w:rPr>
      <w:rFonts w:cs="Times New Roman"/>
      <w:i/>
    </w:rPr>
  </w:style>
  <w:style w:type="character" w:customStyle="1" w:styleId="a-size-large">
    <w:name w:val="a-size-large"/>
    <w:rsid w:val="00F80B17"/>
  </w:style>
  <w:style w:type="character" w:customStyle="1" w:styleId="Heading1Char">
    <w:name w:val="Heading 1 Char"/>
    <w:link w:val="Heading1"/>
    <w:uiPriority w:val="9"/>
    <w:rsid w:val="008B75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3075">
      <w:bodyDiv w:val="1"/>
      <w:marLeft w:val="0"/>
      <w:marRight w:val="0"/>
      <w:marTop w:val="0"/>
      <w:marBottom w:val="0"/>
      <w:divBdr>
        <w:top w:val="none" w:sz="0" w:space="0" w:color="auto"/>
        <w:left w:val="none" w:sz="0" w:space="0" w:color="auto"/>
        <w:bottom w:val="none" w:sz="0" w:space="0" w:color="auto"/>
        <w:right w:val="none" w:sz="0" w:space="0" w:color="auto"/>
      </w:divBdr>
      <w:divsChild>
        <w:div w:id="989822615">
          <w:marLeft w:val="0"/>
          <w:marRight w:val="0"/>
          <w:marTop w:val="0"/>
          <w:marBottom w:val="0"/>
          <w:divBdr>
            <w:top w:val="none" w:sz="0" w:space="0" w:color="auto"/>
            <w:left w:val="none" w:sz="0" w:space="0" w:color="auto"/>
            <w:bottom w:val="none" w:sz="0" w:space="0" w:color="auto"/>
            <w:right w:val="none" w:sz="0" w:space="0" w:color="auto"/>
          </w:divBdr>
          <w:divsChild>
            <w:div w:id="1679309439">
              <w:marLeft w:val="0"/>
              <w:marRight w:val="0"/>
              <w:marTop w:val="300"/>
              <w:marBottom w:val="0"/>
              <w:divBdr>
                <w:top w:val="none" w:sz="0" w:space="0" w:color="auto"/>
                <w:left w:val="none" w:sz="0" w:space="0" w:color="auto"/>
                <w:bottom w:val="none" w:sz="0" w:space="0" w:color="auto"/>
                <w:right w:val="none" w:sz="0" w:space="0" w:color="auto"/>
              </w:divBdr>
              <w:divsChild>
                <w:div w:id="964315938">
                  <w:marLeft w:val="0"/>
                  <w:marRight w:val="0"/>
                  <w:marTop w:val="0"/>
                  <w:marBottom w:val="0"/>
                  <w:divBdr>
                    <w:top w:val="none" w:sz="0" w:space="0" w:color="auto"/>
                    <w:left w:val="none" w:sz="0" w:space="0" w:color="auto"/>
                    <w:bottom w:val="none" w:sz="0" w:space="0" w:color="auto"/>
                    <w:right w:val="none" w:sz="0" w:space="0" w:color="auto"/>
                  </w:divBdr>
                  <w:divsChild>
                    <w:div w:id="9715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7877">
      <w:bodyDiv w:val="1"/>
      <w:marLeft w:val="0"/>
      <w:marRight w:val="0"/>
      <w:marTop w:val="0"/>
      <w:marBottom w:val="0"/>
      <w:divBdr>
        <w:top w:val="none" w:sz="0" w:space="0" w:color="auto"/>
        <w:left w:val="none" w:sz="0" w:space="0" w:color="auto"/>
        <w:bottom w:val="none" w:sz="0" w:space="0" w:color="auto"/>
        <w:right w:val="none" w:sz="0" w:space="0" w:color="auto"/>
      </w:divBdr>
      <w:divsChild>
        <w:div w:id="182979828">
          <w:marLeft w:val="0"/>
          <w:marRight w:val="0"/>
          <w:marTop w:val="0"/>
          <w:marBottom w:val="0"/>
          <w:divBdr>
            <w:top w:val="none" w:sz="0" w:space="0" w:color="auto"/>
            <w:left w:val="none" w:sz="0" w:space="0" w:color="auto"/>
            <w:bottom w:val="none" w:sz="0" w:space="0" w:color="auto"/>
            <w:right w:val="none" w:sz="0" w:space="0" w:color="auto"/>
          </w:divBdr>
          <w:divsChild>
            <w:div w:id="621182371">
              <w:marLeft w:val="0"/>
              <w:marRight w:val="0"/>
              <w:marTop w:val="300"/>
              <w:marBottom w:val="0"/>
              <w:divBdr>
                <w:top w:val="none" w:sz="0" w:space="0" w:color="auto"/>
                <w:left w:val="none" w:sz="0" w:space="0" w:color="auto"/>
                <w:bottom w:val="none" w:sz="0" w:space="0" w:color="auto"/>
                <w:right w:val="none" w:sz="0" w:space="0" w:color="auto"/>
              </w:divBdr>
              <w:divsChild>
                <w:div w:id="267003497">
                  <w:marLeft w:val="0"/>
                  <w:marRight w:val="0"/>
                  <w:marTop w:val="0"/>
                  <w:marBottom w:val="0"/>
                  <w:divBdr>
                    <w:top w:val="none" w:sz="0" w:space="0" w:color="auto"/>
                    <w:left w:val="none" w:sz="0" w:space="0" w:color="auto"/>
                    <w:bottom w:val="none" w:sz="0" w:space="0" w:color="auto"/>
                    <w:right w:val="none" w:sz="0" w:space="0" w:color="auto"/>
                  </w:divBdr>
                  <w:divsChild>
                    <w:div w:id="556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4712">
      <w:bodyDiv w:val="1"/>
      <w:marLeft w:val="0"/>
      <w:marRight w:val="0"/>
      <w:marTop w:val="0"/>
      <w:marBottom w:val="0"/>
      <w:divBdr>
        <w:top w:val="none" w:sz="0" w:space="0" w:color="auto"/>
        <w:left w:val="none" w:sz="0" w:space="0" w:color="auto"/>
        <w:bottom w:val="none" w:sz="0" w:space="0" w:color="auto"/>
        <w:right w:val="none" w:sz="0" w:space="0" w:color="auto"/>
      </w:divBdr>
      <w:divsChild>
        <w:div w:id="891037339">
          <w:marLeft w:val="0"/>
          <w:marRight w:val="0"/>
          <w:marTop w:val="0"/>
          <w:marBottom w:val="0"/>
          <w:divBdr>
            <w:top w:val="none" w:sz="0" w:space="0" w:color="auto"/>
            <w:left w:val="none" w:sz="0" w:space="0" w:color="auto"/>
            <w:bottom w:val="none" w:sz="0" w:space="0" w:color="auto"/>
            <w:right w:val="none" w:sz="0" w:space="0" w:color="auto"/>
          </w:divBdr>
        </w:div>
      </w:divsChild>
    </w:div>
    <w:div w:id="363558872">
      <w:bodyDiv w:val="1"/>
      <w:marLeft w:val="0"/>
      <w:marRight w:val="0"/>
      <w:marTop w:val="0"/>
      <w:marBottom w:val="0"/>
      <w:divBdr>
        <w:top w:val="none" w:sz="0" w:space="0" w:color="auto"/>
        <w:left w:val="none" w:sz="0" w:space="0" w:color="auto"/>
        <w:bottom w:val="none" w:sz="0" w:space="0" w:color="auto"/>
        <w:right w:val="none" w:sz="0" w:space="0" w:color="auto"/>
      </w:divBdr>
      <w:divsChild>
        <w:div w:id="1831481394">
          <w:marLeft w:val="0"/>
          <w:marRight w:val="0"/>
          <w:marTop w:val="0"/>
          <w:marBottom w:val="0"/>
          <w:divBdr>
            <w:top w:val="none" w:sz="0" w:space="0" w:color="auto"/>
            <w:left w:val="none" w:sz="0" w:space="0" w:color="auto"/>
            <w:bottom w:val="none" w:sz="0" w:space="0" w:color="auto"/>
            <w:right w:val="none" w:sz="0" w:space="0" w:color="auto"/>
          </w:divBdr>
          <w:divsChild>
            <w:div w:id="1014763727">
              <w:marLeft w:val="0"/>
              <w:marRight w:val="0"/>
              <w:marTop w:val="300"/>
              <w:marBottom w:val="0"/>
              <w:divBdr>
                <w:top w:val="none" w:sz="0" w:space="0" w:color="auto"/>
                <w:left w:val="none" w:sz="0" w:space="0" w:color="auto"/>
                <w:bottom w:val="none" w:sz="0" w:space="0" w:color="auto"/>
                <w:right w:val="none" w:sz="0" w:space="0" w:color="auto"/>
              </w:divBdr>
              <w:divsChild>
                <w:div w:id="1548376836">
                  <w:marLeft w:val="0"/>
                  <w:marRight w:val="0"/>
                  <w:marTop w:val="0"/>
                  <w:marBottom w:val="330"/>
                  <w:divBdr>
                    <w:top w:val="none" w:sz="0" w:space="0" w:color="auto"/>
                    <w:left w:val="none" w:sz="0" w:space="0" w:color="auto"/>
                    <w:bottom w:val="none" w:sz="0" w:space="0" w:color="auto"/>
                    <w:right w:val="none" w:sz="0" w:space="0" w:color="auto"/>
                  </w:divBdr>
                  <w:divsChild>
                    <w:div w:id="1759475573">
                      <w:marLeft w:val="0"/>
                      <w:marRight w:val="0"/>
                      <w:marTop w:val="0"/>
                      <w:marBottom w:val="0"/>
                      <w:divBdr>
                        <w:top w:val="none" w:sz="0" w:space="0" w:color="auto"/>
                        <w:left w:val="none" w:sz="0" w:space="0" w:color="auto"/>
                        <w:bottom w:val="none" w:sz="0" w:space="0" w:color="auto"/>
                        <w:right w:val="none" w:sz="0" w:space="0" w:color="auto"/>
                      </w:divBdr>
                      <w:divsChild>
                        <w:div w:id="1529877455">
                          <w:marLeft w:val="0"/>
                          <w:marRight w:val="0"/>
                          <w:marTop w:val="0"/>
                          <w:marBottom w:val="0"/>
                          <w:divBdr>
                            <w:top w:val="none" w:sz="0" w:space="0" w:color="auto"/>
                            <w:left w:val="none" w:sz="0" w:space="0" w:color="auto"/>
                            <w:bottom w:val="none" w:sz="0" w:space="0" w:color="auto"/>
                            <w:right w:val="none" w:sz="0" w:space="0" w:color="auto"/>
                          </w:divBdr>
                          <w:divsChild>
                            <w:div w:id="399601804">
                              <w:marLeft w:val="0"/>
                              <w:marRight w:val="0"/>
                              <w:marTop w:val="0"/>
                              <w:marBottom w:val="330"/>
                              <w:divBdr>
                                <w:top w:val="none" w:sz="0" w:space="0" w:color="auto"/>
                                <w:left w:val="none" w:sz="0" w:space="0" w:color="auto"/>
                                <w:bottom w:val="none" w:sz="0" w:space="0" w:color="auto"/>
                                <w:right w:val="none" w:sz="0" w:space="0" w:color="auto"/>
                              </w:divBdr>
                              <w:divsChild>
                                <w:div w:id="742335885">
                                  <w:marLeft w:val="0"/>
                                  <w:marRight w:val="0"/>
                                  <w:marTop w:val="0"/>
                                  <w:marBottom w:val="0"/>
                                  <w:divBdr>
                                    <w:top w:val="none" w:sz="0" w:space="0" w:color="auto"/>
                                    <w:left w:val="none" w:sz="0" w:space="0" w:color="auto"/>
                                    <w:bottom w:val="none" w:sz="0" w:space="0" w:color="auto"/>
                                    <w:right w:val="none" w:sz="0" w:space="0" w:color="auto"/>
                                  </w:divBdr>
                                  <w:divsChild>
                                    <w:div w:id="420183614">
                                      <w:marLeft w:val="0"/>
                                      <w:marRight w:val="0"/>
                                      <w:marTop w:val="0"/>
                                      <w:marBottom w:val="0"/>
                                      <w:divBdr>
                                        <w:top w:val="none" w:sz="0" w:space="0" w:color="auto"/>
                                        <w:left w:val="none" w:sz="0" w:space="0" w:color="auto"/>
                                        <w:bottom w:val="none" w:sz="0" w:space="0" w:color="auto"/>
                                        <w:right w:val="none" w:sz="0" w:space="0" w:color="auto"/>
                                      </w:divBdr>
                                      <w:divsChild>
                                        <w:div w:id="967245905">
                                          <w:marLeft w:val="0"/>
                                          <w:marRight w:val="0"/>
                                          <w:marTop w:val="0"/>
                                          <w:marBottom w:val="330"/>
                                          <w:divBdr>
                                            <w:top w:val="none" w:sz="0" w:space="0" w:color="auto"/>
                                            <w:left w:val="none" w:sz="0" w:space="0" w:color="auto"/>
                                            <w:bottom w:val="none" w:sz="0" w:space="0" w:color="auto"/>
                                            <w:right w:val="none" w:sz="0" w:space="0" w:color="auto"/>
                                          </w:divBdr>
                                          <w:divsChild>
                                            <w:div w:id="1356686868">
                                              <w:marLeft w:val="0"/>
                                              <w:marRight w:val="0"/>
                                              <w:marTop w:val="0"/>
                                              <w:marBottom w:val="330"/>
                                              <w:divBdr>
                                                <w:top w:val="none" w:sz="0" w:space="0" w:color="auto"/>
                                                <w:left w:val="none" w:sz="0" w:space="0" w:color="auto"/>
                                                <w:bottom w:val="none" w:sz="0" w:space="0" w:color="auto"/>
                                                <w:right w:val="none" w:sz="0" w:space="0" w:color="auto"/>
                                              </w:divBdr>
                                              <w:divsChild>
                                                <w:div w:id="95250661">
                                                  <w:marLeft w:val="0"/>
                                                  <w:marRight w:val="0"/>
                                                  <w:marTop w:val="0"/>
                                                  <w:marBottom w:val="0"/>
                                                  <w:divBdr>
                                                    <w:top w:val="none" w:sz="0" w:space="0" w:color="auto"/>
                                                    <w:left w:val="none" w:sz="0" w:space="0" w:color="auto"/>
                                                    <w:bottom w:val="none" w:sz="0" w:space="0" w:color="auto"/>
                                                    <w:right w:val="none" w:sz="0" w:space="0" w:color="auto"/>
                                                  </w:divBdr>
                                                  <w:divsChild>
                                                    <w:div w:id="209604623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133547">
      <w:bodyDiv w:val="1"/>
      <w:marLeft w:val="0"/>
      <w:marRight w:val="0"/>
      <w:marTop w:val="0"/>
      <w:marBottom w:val="0"/>
      <w:divBdr>
        <w:top w:val="none" w:sz="0" w:space="0" w:color="auto"/>
        <w:left w:val="none" w:sz="0" w:space="0" w:color="auto"/>
        <w:bottom w:val="none" w:sz="0" w:space="0" w:color="auto"/>
        <w:right w:val="none" w:sz="0" w:space="0" w:color="auto"/>
      </w:divBdr>
      <w:divsChild>
        <w:div w:id="1348143138">
          <w:marLeft w:val="0"/>
          <w:marRight w:val="0"/>
          <w:marTop w:val="0"/>
          <w:marBottom w:val="0"/>
          <w:divBdr>
            <w:top w:val="none" w:sz="0" w:space="0" w:color="auto"/>
            <w:left w:val="none" w:sz="0" w:space="0" w:color="auto"/>
            <w:bottom w:val="none" w:sz="0" w:space="0" w:color="auto"/>
            <w:right w:val="none" w:sz="0" w:space="0" w:color="auto"/>
          </w:divBdr>
          <w:divsChild>
            <w:div w:id="1091395813">
              <w:marLeft w:val="0"/>
              <w:marRight w:val="0"/>
              <w:marTop w:val="300"/>
              <w:marBottom w:val="0"/>
              <w:divBdr>
                <w:top w:val="none" w:sz="0" w:space="0" w:color="auto"/>
                <w:left w:val="none" w:sz="0" w:space="0" w:color="auto"/>
                <w:bottom w:val="none" w:sz="0" w:space="0" w:color="auto"/>
                <w:right w:val="none" w:sz="0" w:space="0" w:color="auto"/>
              </w:divBdr>
              <w:divsChild>
                <w:div w:id="1425178358">
                  <w:marLeft w:val="0"/>
                  <w:marRight w:val="0"/>
                  <w:marTop w:val="0"/>
                  <w:marBottom w:val="0"/>
                  <w:divBdr>
                    <w:top w:val="none" w:sz="0" w:space="0" w:color="auto"/>
                    <w:left w:val="none" w:sz="0" w:space="0" w:color="auto"/>
                    <w:bottom w:val="none" w:sz="0" w:space="0" w:color="auto"/>
                    <w:right w:val="none" w:sz="0" w:space="0" w:color="auto"/>
                  </w:divBdr>
                  <w:divsChild>
                    <w:div w:id="12166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7001">
      <w:bodyDiv w:val="1"/>
      <w:marLeft w:val="0"/>
      <w:marRight w:val="0"/>
      <w:marTop w:val="0"/>
      <w:marBottom w:val="0"/>
      <w:divBdr>
        <w:top w:val="none" w:sz="0" w:space="0" w:color="auto"/>
        <w:left w:val="none" w:sz="0" w:space="0" w:color="auto"/>
        <w:bottom w:val="none" w:sz="0" w:space="0" w:color="auto"/>
        <w:right w:val="none" w:sz="0" w:space="0" w:color="auto"/>
      </w:divBdr>
      <w:divsChild>
        <w:div w:id="115486277">
          <w:marLeft w:val="0"/>
          <w:marRight w:val="0"/>
          <w:marTop w:val="0"/>
          <w:marBottom w:val="0"/>
          <w:divBdr>
            <w:top w:val="none" w:sz="0" w:space="0" w:color="auto"/>
            <w:left w:val="none" w:sz="0" w:space="0" w:color="auto"/>
            <w:bottom w:val="none" w:sz="0" w:space="0" w:color="auto"/>
            <w:right w:val="none" w:sz="0" w:space="0" w:color="auto"/>
          </w:divBdr>
          <w:divsChild>
            <w:div w:id="2093551140">
              <w:marLeft w:val="0"/>
              <w:marRight w:val="0"/>
              <w:marTop w:val="300"/>
              <w:marBottom w:val="0"/>
              <w:divBdr>
                <w:top w:val="none" w:sz="0" w:space="0" w:color="auto"/>
                <w:left w:val="none" w:sz="0" w:space="0" w:color="auto"/>
                <w:bottom w:val="none" w:sz="0" w:space="0" w:color="auto"/>
                <w:right w:val="none" w:sz="0" w:space="0" w:color="auto"/>
              </w:divBdr>
              <w:divsChild>
                <w:div w:id="258411057">
                  <w:marLeft w:val="0"/>
                  <w:marRight w:val="0"/>
                  <w:marTop w:val="0"/>
                  <w:marBottom w:val="0"/>
                  <w:divBdr>
                    <w:top w:val="none" w:sz="0" w:space="0" w:color="auto"/>
                    <w:left w:val="none" w:sz="0" w:space="0" w:color="auto"/>
                    <w:bottom w:val="none" w:sz="0" w:space="0" w:color="auto"/>
                    <w:right w:val="none" w:sz="0" w:space="0" w:color="auto"/>
                  </w:divBdr>
                  <w:divsChild>
                    <w:div w:id="1368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61201">
      <w:bodyDiv w:val="1"/>
      <w:marLeft w:val="0"/>
      <w:marRight w:val="0"/>
      <w:marTop w:val="0"/>
      <w:marBottom w:val="0"/>
      <w:divBdr>
        <w:top w:val="none" w:sz="0" w:space="0" w:color="auto"/>
        <w:left w:val="none" w:sz="0" w:space="0" w:color="auto"/>
        <w:bottom w:val="none" w:sz="0" w:space="0" w:color="auto"/>
        <w:right w:val="none" w:sz="0" w:space="0" w:color="auto"/>
      </w:divBdr>
    </w:div>
    <w:div w:id="700546055">
      <w:bodyDiv w:val="1"/>
      <w:marLeft w:val="0"/>
      <w:marRight w:val="0"/>
      <w:marTop w:val="0"/>
      <w:marBottom w:val="0"/>
      <w:divBdr>
        <w:top w:val="none" w:sz="0" w:space="0" w:color="auto"/>
        <w:left w:val="none" w:sz="0" w:space="0" w:color="auto"/>
        <w:bottom w:val="none" w:sz="0" w:space="0" w:color="auto"/>
        <w:right w:val="none" w:sz="0" w:space="0" w:color="auto"/>
      </w:divBdr>
    </w:div>
    <w:div w:id="775367200">
      <w:bodyDiv w:val="1"/>
      <w:marLeft w:val="0"/>
      <w:marRight w:val="0"/>
      <w:marTop w:val="0"/>
      <w:marBottom w:val="0"/>
      <w:divBdr>
        <w:top w:val="none" w:sz="0" w:space="0" w:color="auto"/>
        <w:left w:val="none" w:sz="0" w:space="0" w:color="auto"/>
        <w:bottom w:val="none" w:sz="0" w:space="0" w:color="auto"/>
        <w:right w:val="none" w:sz="0" w:space="0" w:color="auto"/>
      </w:divBdr>
      <w:divsChild>
        <w:div w:id="1759328651">
          <w:marLeft w:val="0"/>
          <w:marRight w:val="0"/>
          <w:marTop w:val="0"/>
          <w:marBottom w:val="0"/>
          <w:divBdr>
            <w:top w:val="none" w:sz="0" w:space="0" w:color="auto"/>
            <w:left w:val="none" w:sz="0" w:space="0" w:color="auto"/>
            <w:bottom w:val="none" w:sz="0" w:space="0" w:color="auto"/>
            <w:right w:val="none" w:sz="0" w:space="0" w:color="auto"/>
          </w:divBdr>
          <w:divsChild>
            <w:div w:id="1011569913">
              <w:marLeft w:val="0"/>
              <w:marRight w:val="0"/>
              <w:marTop w:val="300"/>
              <w:marBottom w:val="0"/>
              <w:divBdr>
                <w:top w:val="none" w:sz="0" w:space="0" w:color="auto"/>
                <w:left w:val="none" w:sz="0" w:space="0" w:color="auto"/>
                <w:bottom w:val="none" w:sz="0" w:space="0" w:color="auto"/>
                <w:right w:val="none" w:sz="0" w:space="0" w:color="auto"/>
              </w:divBdr>
              <w:divsChild>
                <w:div w:id="2029453377">
                  <w:marLeft w:val="0"/>
                  <w:marRight w:val="0"/>
                  <w:marTop w:val="0"/>
                  <w:marBottom w:val="0"/>
                  <w:divBdr>
                    <w:top w:val="none" w:sz="0" w:space="0" w:color="auto"/>
                    <w:left w:val="none" w:sz="0" w:space="0" w:color="auto"/>
                    <w:bottom w:val="none" w:sz="0" w:space="0" w:color="auto"/>
                    <w:right w:val="none" w:sz="0" w:space="0" w:color="auto"/>
                  </w:divBdr>
                  <w:divsChild>
                    <w:div w:id="21452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355429">
      <w:bodyDiv w:val="1"/>
      <w:marLeft w:val="0"/>
      <w:marRight w:val="0"/>
      <w:marTop w:val="0"/>
      <w:marBottom w:val="0"/>
      <w:divBdr>
        <w:top w:val="none" w:sz="0" w:space="0" w:color="auto"/>
        <w:left w:val="none" w:sz="0" w:space="0" w:color="auto"/>
        <w:bottom w:val="none" w:sz="0" w:space="0" w:color="auto"/>
        <w:right w:val="none" w:sz="0" w:space="0" w:color="auto"/>
      </w:divBdr>
    </w:div>
    <w:div w:id="1003237010">
      <w:bodyDiv w:val="1"/>
      <w:marLeft w:val="0"/>
      <w:marRight w:val="0"/>
      <w:marTop w:val="0"/>
      <w:marBottom w:val="0"/>
      <w:divBdr>
        <w:top w:val="none" w:sz="0" w:space="0" w:color="auto"/>
        <w:left w:val="none" w:sz="0" w:space="0" w:color="auto"/>
        <w:bottom w:val="none" w:sz="0" w:space="0" w:color="auto"/>
        <w:right w:val="none" w:sz="0" w:space="0" w:color="auto"/>
      </w:divBdr>
      <w:divsChild>
        <w:div w:id="1989242959">
          <w:marLeft w:val="0"/>
          <w:marRight w:val="0"/>
          <w:marTop w:val="0"/>
          <w:marBottom w:val="0"/>
          <w:divBdr>
            <w:top w:val="none" w:sz="0" w:space="0" w:color="auto"/>
            <w:left w:val="none" w:sz="0" w:space="0" w:color="auto"/>
            <w:bottom w:val="none" w:sz="0" w:space="0" w:color="auto"/>
            <w:right w:val="none" w:sz="0" w:space="0" w:color="auto"/>
          </w:divBdr>
          <w:divsChild>
            <w:div w:id="1340737229">
              <w:marLeft w:val="0"/>
              <w:marRight w:val="0"/>
              <w:marTop w:val="300"/>
              <w:marBottom w:val="0"/>
              <w:divBdr>
                <w:top w:val="none" w:sz="0" w:space="0" w:color="auto"/>
                <w:left w:val="none" w:sz="0" w:space="0" w:color="auto"/>
                <w:bottom w:val="none" w:sz="0" w:space="0" w:color="auto"/>
                <w:right w:val="none" w:sz="0" w:space="0" w:color="auto"/>
              </w:divBdr>
              <w:divsChild>
                <w:div w:id="140773132">
                  <w:marLeft w:val="0"/>
                  <w:marRight w:val="0"/>
                  <w:marTop w:val="0"/>
                  <w:marBottom w:val="0"/>
                  <w:divBdr>
                    <w:top w:val="none" w:sz="0" w:space="0" w:color="auto"/>
                    <w:left w:val="none" w:sz="0" w:space="0" w:color="auto"/>
                    <w:bottom w:val="none" w:sz="0" w:space="0" w:color="auto"/>
                    <w:right w:val="none" w:sz="0" w:space="0" w:color="auto"/>
                  </w:divBdr>
                  <w:divsChild>
                    <w:div w:id="166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1926">
      <w:bodyDiv w:val="1"/>
      <w:marLeft w:val="0"/>
      <w:marRight w:val="0"/>
      <w:marTop w:val="0"/>
      <w:marBottom w:val="0"/>
      <w:divBdr>
        <w:top w:val="none" w:sz="0" w:space="0" w:color="auto"/>
        <w:left w:val="none" w:sz="0" w:space="0" w:color="auto"/>
        <w:bottom w:val="none" w:sz="0" w:space="0" w:color="auto"/>
        <w:right w:val="none" w:sz="0" w:space="0" w:color="auto"/>
      </w:divBdr>
      <w:divsChild>
        <w:div w:id="670334340">
          <w:marLeft w:val="0"/>
          <w:marRight w:val="0"/>
          <w:marTop w:val="0"/>
          <w:marBottom w:val="0"/>
          <w:divBdr>
            <w:top w:val="none" w:sz="0" w:space="0" w:color="auto"/>
            <w:left w:val="none" w:sz="0" w:space="0" w:color="auto"/>
            <w:bottom w:val="none" w:sz="0" w:space="0" w:color="auto"/>
            <w:right w:val="none" w:sz="0" w:space="0" w:color="auto"/>
          </w:divBdr>
          <w:divsChild>
            <w:div w:id="1690985557">
              <w:marLeft w:val="0"/>
              <w:marRight w:val="0"/>
              <w:marTop w:val="300"/>
              <w:marBottom w:val="0"/>
              <w:divBdr>
                <w:top w:val="none" w:sz="0" w:space="0" w:color="auto"/>
                <w:left w:val="none" w:sz="0" w:space="0" w:color="auto"/>
                <w:bottom w:val="none" w:sz="0" w:space="0" w:color="auto"/>
                <w:right w:val="none" w:sz="0" w:space="0" w:color="auto"/>
              </w:divBdr>
              <w:divsChild>
                <w:div w:id="1420253016">
                  <w:marLeft w:val="0"/>
                  <w:marRight w:val="0"/>
                  <w:marTop w:val="0"/>
                  <w:marBottom w:val="0"/>
                  <w:divBdr>
                    <w:top w:val="none" w:sz="0" w:space="0" w:color="auto"/>
                    <w:left w:val="none" w:sz="0" w:space="0" w:color="auto"/>
                    <w:bottom w:val="none" w:sz="0" w:space="0" w:color="auto"/>
                    <w:right w:val="none" w:sz="0" w:space="0" w:color="auto"/>
                  </w:divBdr>
                  <w:divsChild>
                    <w:div w:id="19830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478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645">
          <w:marLeft w:val="0"/>
          <w:marRight w:val="0"/>
          <w:marTop w:val="0"/>
          <w:marBottom w:val="0"/>
          <w:divBdr>
            <w:top w:val="none" w:sz="0" w:space="0" w:color="auto"/>
            <w:left w:val="none" w:sz="0" w:space="0" w:color="auto"/>
            <w:bottom w:val="none" w:sz="0" w:space="0" w:color="auto"/>
            <w:right w:val="none" w:sz="0" w:space="0" w:color="auto"/>
          </w:divBdr>
          <w:divsChild>
            <w:div w:id="1912931927">
              <w:marLeft w:val="0"/>
              <w:marRight w:val="0"/>
              <w:marTop w:val="300"/>
              <w:marBottom w:val="0"/>
              <w:divBdr>
                <w:top w:val="none" w:sz="0" w:space="0" w:color="auto"/>
                <w:left w:val="none" w:sz="0" w:space="0" w:color="auto"/>
                <w:bottom w:val="none" w:sz="0" w:space="0" w:color="auto"/>
                <w:right w:val="none" w:sz="0" w:space="0" w:color="auto"/>
              </w:divBdr>
              <w:divsChild>
                <w:div w:id="1054738369">
                  <w:marLeft w:val="0"/>
                  <w:marRight w:val="0"/>
                  <w:marTop w:val="0"/>
                  <w:marBottom w:val="0"/>
                  <w:divBdr>
                    <w:top w:val="none" w:sz="0" w:space="0" w:color="auto"/>
                    <w:left w:val="none" w:sz="0" w:space="0" w:color="auto"/>
                    <w:bottom w:val="none" w:sz="0" w:space="0" w:color="auto"/>
                    <w:right w:val="none" w:sz="0" w:space="0" w:color="auto"/>
                  </w:divBdr>
                  <w:divsChild>
                    <w:div w:id="1869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logu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3C16-0A56-45B2-97BB-46A6CACB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Suggested reading list for AS Philosophy &amp; Ethics</vt:lpstr>
    </vt:vector>
  </TitlesOfParts>
  <Company>NAACE Agreement</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reading list for AS Philosophy &amp; Ethics</dc:title>
  <dc:subject/>
  <dc:creator>OEM Preinstalled User</dc:creator>
  <cp:keywords/>
  <cp:lastModifiedBy>Andrew Hay</cp:lastModifiedBy>
  <cp:revision>3</cp:revision>
  <dcterms:created xsi:type="dcterms:W3CDTF">2020-05-20T08:12:00Z</dcterms:created>
  <dcterms:modified xsi:type="dcterms:W3CDTF">2020-05-20T10:05:00Z</dcterms:modified>
</cp:coreProperties>
</file>