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B523" w14:textId="77777777" w:rsidR="00061CC7" w:rsidRDefault="00061CC7" w:rsidP="00061CC7">
      <w:pPr>
        <w:pStyle w:val="Heading2"/>
        <w:jc w:val="center"/>
      </w:pPr>
    </w:p>
    <w:p w14:paraId="5FD39F97" w14:textId="77777777" w:rsidR="00061CC7" w:rsidRDefault="00061CC7" w:rsidP="00061CC7">
      <w:pPr>
        <w:pStyle w:val="Heading2"/>
        <w:jc w:val="center"/>
      </w:pPr>
    </w:p>
    <w:p w14:paraId="55418C61" w14:textId="77777777" w:rsidR="00061CC7" w:rsidRDefault="00061CC7" w:rsidP="00061CC7">
      <w:pPr>
        <w:pStyle w:val="Heading2"/>
        <w:jc w:val="center"/>
      </w:pPr>
    </w:p>
    <w:p w14:paraId="4E8D482B" w14:textId="77777777" w:rsidR="00061CC7" w:rsidRDefault="00061CC7" w:rsidP="00061CC7">
      <w:pPr>
        <w:pStyle w:val="Heading2"/>
        <w:jc w:val="center"/>
      </w:pPr>
    </w:p>
    <w:p w14:paraId="02919972" w14:textId="19FA2121" w:rsidR="00061CC7" w:rsidRDefault="00061CC7" w:rsidP="00061CC7">
      <w:pPr>
        <w:pStyle w:val="Heading2"/>
        <w:jc w:val="center"/>
      </w:pPr>
    </w:p>
    <w:p w14:paraId="2BD5B067" w14:textId="3FDD28D9" w:rsidR="00061CC7" w:rsidRDefault="00061CC7" w:rsidP="00061CC7"/>
    <w:p w14:paraId="2274E6F9" w14:textId="79CDA5A3" w:rsidR="00061CC7" w:rsidRDefault="00061CC7" w:rsidP="00061CC7"/>
    <w:p w14:paraId="61584D7B" w14:textId="13A15DD9" w:rsidR="00061CC7" w:rsidRDefault="00061CC7" w:rsidP="00061CC7"/>
    <w:p w14:paraId="309A1278" w14:textId="77777777" w:rsidR="00061CC7" w:rsidRPr="00061CC7" w:rsidRDefault="00061CC7" w:rsidP="00061CC7"/>
    <w:p w14:paraId="0B91D303" w14:textId="77777777" w:rsidR="00061CC7" w:rsidRDefault="00061CC7" w:rsidP="00061CC7">
      <w:pPr>
        <w:pStyle w:val="Heading2"/>
        <w:jc w:val="center"/>
      </w:pPr>
    </w:p>
    <w:p w14:paraId="58A4E2FC" w14:textId="77777777" w:rsidR="00061CC7" w:rsidRDefault="00061CC7" w:rsidP="00061CC7">
      <w:pPr>
        <w:pStyle w:val="Heading1"/>
        <w:jc w:val="center"/>
      </w:pPr>
      <w:r w:rsidRPr="008232A9">
        <w:t xml:space="preserve">INTRODUCTION TO </w:t>
      </w:r>
      <w:r>
        <w:t xml:space="preserve">THE </w:t>
      </w:r>
      <w:r w:rsidRPr="008232A9">
        <w:t>PSYCHOLOGY A LEVEL COURSE</w:t>
      </w:r>
      <w:r>
        <w:t xml:space="preserve"> AT </w:t>
      </w:r>
    </w:p>
    <w:p w14:paraId="03BA68D4" w14:textId="48A4C71F" w:rsidR="00061CC7" w:rsidRDefault="00061CC7" w:rsidP="00061CC7">
      <w:pPr>
        <w:pStyle w:val="Heading1"/>
        <w:jc w:val="center"/>
      </w:pPr>
      <w:r>
        <w:t>CAISTOR GRAMMAR SCHOOL</w:t>
      </w:r>
    </w:p>
    <w:p w14:paraId="0D60A49A" w14:textId="77777777" w:rsidR="00061CC7" w:rsidRDefault="00061CC7" w:rsidP="00061CC7">
      <w:pPr>
        <w:jc w:val="center"/>
      </w:pPr>
    </w:p>
    <w:p w14:paraId="7477C77A" w14:textId="28061BAE" w:rsidR="00061CC7" w:rsidRPr="00061CC7" w:rsidRDefault="00061CC7" w:rsidP="00061CC7">
      <w:pPr>
        <w:pStyle w:val="Heading2"/>
        <w:jc w:val="center"/>
      </w:pPr>
      <w:r>
        <w:t>SUMMER 2020</w:t>
      </w:r>
    </w:p>
    <w:p w14:paraId="290B718A" w14:textId="4F9758DF" w:rsidR="00061CC7" w:rsidRDefault="00061CC7" w:rsidP="00061CC7">
      <w:pPr>
        <w:pStyle w:val="Heading1"/>
        <w:jc w:val="center"/>
      </w:pPr>
    </w:p>
    <w:p w14:paraId="7C39544D" w14:textId="21C347C2" w:rsidR="00061CC7" w:rsidRDefault="00061CC7" w:rsidP="00061CC7"/>
    <w:p w14:paraId="5BA49FDD" w14:textId="5595B893" w:rsidR="00061CC7" w:rsidRDefault="00061CC7" w:rsidP="00061CC7"/>
    <w:p w14:paraId="6BD6D0B1" w14:textId="2B1108B8" w:rsidR="00061CC7" w:rsidRDefault="00061CC7" w:rsidP="00061CC7"/>
    <w:p w14:paraId="47883C68" w14:textId="77777777" w:rsidR="00061CC7" w:rsidRDefault="00061CC7" w:rsidP="00061CC7"/>
    <w:p w14:paraId="1D6FBDE5" w14:textId="62D4AB31" w:rsidR="00061CC7" w:rsidRDefault="00061CC7" w:rsidP="00061CC7"/>
    <w:p w14:paraId="13B86F10" w14:textId="77777777" w:rsidR="00061CC7" w:rsidRPr="00061CC7" w:rsidRDefault="00061CC7" w:rsidP="00061CC7"/>
    <w:p w14:paraId="0F207659" w14:textId="4797E3D0" w:rsidR="00061CC7" w:rsidRDefault="00061CC7" w:rsidP="00061CC7">
      <w:pPr>
        <w:pStyle w:val="Heading1"/>
        <w:jc w:val="center"/>
      </w:pPr>
      <w:r>
        <w:t xml:space="preserve">Mrs Jeanette Richardson, </w:t>
      </w:r>
    </w:p>
    <w:p w14:paraId="21544B05" w14:textId="7458D641" w:rsidR="00061CC7" w:rsidRDefault="00061CC7" w:rsidP="00061CC7">
      <w:pPr>
        <w:pStyle w:val="Heading1"/>
        <w:jc w:val="center"/>
      </w:pPr>
      <w:r>
        <w:t>Head of Psychology</w:t>
      </w:r>
    </w:p>
    <w:p w14:paraId="364B443D" w14:textId="77777777" w:rsidR="00061CC7" w:rsidRDefault="00061CC7">
      <w:pPr>
        <w:rPr>
          <w:rFonts w:asciiTheme="majorHAnsi" w:eastAsiaTheme="majorEastAsia" w:hAnsiTheme="majorHAnsi" w:cstheme="majorBidi"/>
          <w:color w:val="2F5496" w:themeColor="accent1" w:themeShade="BF"/>
          <w:sz w:val="26"/>
          <w:szCs w:val="26"/>
        </w:rPr>
      </w:pPr>
    </w:p>
    <w:p w14:paraId="4E3F5371" w14:textId="77777777" w:rsidR="00061CC7" w:rsidRDefault="00061CC7">
      <w:pPr>
        <w:rPr>
          <w:rFonts w:asciiTheme="majorHAnsi" w:eastAsiaTheme="majorEastAsia" w:hAnsiTheme="majorHAnsi" w:cstheme="majorBidi"/>
          <w:color w:val="2F5496" w:themeColor="accent1" w:themeShade="BF"/>
          <w:sz w:val="26"/>
          <w:szCs w:val="26"/>
        </w:rPr>
      </w:pPr>
      <w:r>
        <w:br w:type="page"/>
      </w:r>
    </w:p>
    <w:p w14:paraId="1883468A" w14:textId="39CED147" w:rsidR="008232A9" w:rsidRPr="008232A9" w:rsidRDefault="008232A9" w:rsidP="008232A9">
      <w:pPr>
        <w:pStyle w:val="Heading2"/>
        <w:jc w:val="center"/>
      </w:pPr>
      <w:r w:rsidRPr="008232A9">
        <w:lastRenderedPageBreak/>
        <w:t xml:space="preserve">INTRODUCTION TO </w:t>
      </w:r>
      <w:r>
        <w:t xml:space="preserve">THE </w:t>
      </w:r>
      <w:r w:rsidRPr="008232A9">
        <w:t>PSYCHOLOGY A LEVEL COURSE</w:t>
      </w:r>
    </w:p>
    <w:p w14:paraId="76A3E226" w14:textId="3A9AEEF9" w:rsidR="008232A9" w:rsidRDefault="008232A9" w:rsidP="008232A9">
      <w:pPr>
        <w:jc w:val="center"/>
      </w:pPr>
    </w:p>
    <w:p w14:paraId="516D717C" w14:textId="5DDCE235" w:rsidR="008232A9" w:rsidRDefault="008232A9" w:rsidP="008232A9">
      <w:pPr>
        <w:jc w:val="both"/>
      </w:pPr>
      <w:r>
        <w:t xml:space="preserve">Firstly, </w:t>
      </w:r>
      <w:r w:rsidR="005D2FEC">
        <w:t>c</w:t>
      </w:r>
      <w:r>
        <w:t>ongratulations! You’ve chosen to study a fascinating subject that you’ve</w:t>
      </w:r>
      <w:r w:rsidR="009E2E60">
        <w:t xml:space="preserve"> </w:t>
      </w:r>
      <w:r w:rsidR="00FE0860">
        <w:t>probably not</w:t>
      </w:r>
      <w:r>
        <w:t xml:space="preserve"> studied before, so you’ve already demonstrated your willingness to take positive risks and try something new. You’re going to be doing a lot more of that over the next two years</w:t>
      </w:r>
      <w:r w:rsidR="005D2FEC">
        <w:t xml:space="preserve"> so</w:t>
      </w:r>
      <w:r w:rsidR="009E2E60">
        <w:t xml:space="preserve"> please do</w:t>
      </w:r>
      <w:r w:rsidR="005D2FEC">
        <w:t xml:space="preserve"> keep your mind open and </w:t>
      </w:r>
      <w:r w:rsidR="009E2E60">
        <w:t>active</w:t>
      </w:r>
      <w:r w:rsidR="005D2FEC">
        <w:t xml:space="preserve"> over the summer</w:t>
      </w:r>
      <w:r>
        <w:t>.</w:t>
      </w:r>
    </w:p>
    <w:p w14:paraId="0DB5CE25" w14:textId="7DDEE889" w:rsidR="008232A9" w:rsidRDefault="008232A9" w:rsidP="008232A9">
      <w:pPr>
        <w:jc w:val="both"/>
      </w:pPr>
      <w:r>
        <w:t>So</w:t>
      </w:r>
      <w:r w:rsidR="00FE0860">
        <w:t>,</w:t>
      </w:r>
      <w:r>
        <w:t xml:space="preserve"> what IS Psychology? Well, you will hopefully have some idea (unless you chose it randomly from the prospectus!) but I suggest you watch the following video to crystallise your ideas:</w:t>
      </w:r>
    </w:p>
    <w:p w14:paraId="4059D535" w14:textId="77777777" w:rsidR="009E2E60" w:rsidRDefault="009E2E60" w:rsidP="008232A9">
      <w:pPr>
        <w:jc w:val="both"/>
      </w:pPr>
    </w:p>
    <w:p w14:paraId="79E6F92D" w14:textId="51551FCE" w:rsidR="008232A9" w:rsidRDefault="008232A9" w:rsidP="008232A9">
      <w:pPr>
        <w:jc w:val="center"/>
      </w:pPr>
      <w:hyperlink r:id="rId8" w:history="1">
        <w:r w:rsidRPr="00945A80">
          <w:rPr>
            <w:rStyle w:val="Hyperlink"/>
          </w:rPr>
          <w:t>https://www.youtube.com/watch?v=vo4pMVb0R6M</w:t>
        </w:r>
      </w:hyperlink>
    </w:p>
    <w:p w14:paraId="49B20710" w14:textId="77777777" w:rsidR="009E2E60" w:rsidRDefault="009E2E60" w:rsidP="008232A9">
      <w:pPr>
        <w:jc w:val="center"/>
      </w:pPr>
    </w:p>
    <w:p w14:paraId="173A6606" w14:textId="6E882BB0" w:rsidR="008232A9" w:rsidRDefault="008232A9" w:rsidP="008232A9">
      <w:r>
        <w:t>That’s Hank Green from Crash Course, and we’ll be watching some of his excellent videos during the course, so no need to binge-watch them this summer unless you really want to</w:t>
      </w:r>
      <w:r w:rsidR="00FE0860">
        <w:t>!</w:t>
      </w:r>
    </w:p>
    <w:p w14:paraId="3A43C016" w14:textId="77777777" w:rsidR="009E2E60" w:rsidRDefault="009E2E60" w:rsidP="008232A9"/>
    <w:p w14:paraId="50320DE3" w14:textId="3F885323" w:rsidR="008232A9" w:rsidRDefault="005D2FEC" w:rsidP="008232A9">
      <w:r>
        <w:t xml:space="preserve">Psychology is </w:t>
      </w:r>
      <w:r w:rsidRPr="00FE0860">
        <w:rPr>
          <w:u w:val="single"/>
        </w:rPr>
        <w:t>not</w:t>
      </w:r>
      <w:r>
        <w:t xml:space="preserve"> an easy A Level option – in fact, students often say it’s one of their tougher subjects as they have been forced out of their comfort zone in terms of knowledge, beliefs and skills. There’s quite a bit of science in the syllabus and your maths skills need to be developed to handle all the scientific data we’ll be looking at. You also need to be a clear, concise and persuasive writer, so you’re going to need all the skills you’ve developed over your GCSE courses as well as acquiring new ones.</w:t>
      </w:r>
    </w:p>
    <w:p w14:paraId="7500BE8D" w14:textId="77777777" w:rsidR="00444AA0" w:rsidRDefault="00444AA0" w:rsidP="008232A9"/>
    <w:p w14:paraId="7C86E7F1" w14:textId="239F248A" w:rsidR="000477B2" w:rsidRDefault="000477B2" w:rsidP="008232A9">
      <w:r>
        <w:t>Some quotes from the current Year 12 Psychology students:</w:t>
      </w:r>
    </w:p>
    <w:p w14:paraId="5A854206" w14:textId="2B497DA1" w:rsidR="009E2E60" w:rsidRDefault="009E2E60" w:rsidP="008232A9">
      <w:r>
        <w:rPr>
          <w:noProof/>
        </w:rPr>
        <mc:AlternateContent>
          <mc:Choice Requires="wps">
            <w:drawing>
              <wp:anchor distT="0" distB="0" distL="114300" distR="114300" simplePos="0" relativeHeight="251667456" behindDoc="0" locked="0" layoutInCell="1" allowOverlap="1" wp14:anchorId="3F0FE848" wp14:editId="7B11B8C1">
                <wp:simplePos x="0" y="0"/>
                <wp:positionH relativeFrom="column">
                  <wp:posOffset>4034790</wp:posOffset>
                </wp:positionH>
                <wp:positionV relativeFrom="paragraph">
                  <wp:posOffset>54610</wp:posOffset>
                </wp:positionV>
                <wp:extent cx="1924050" cy="1207770"/>
                <wp:effectExtent l="114300" t="19050" r="38100" b="11430"/>
                <wp:wrapNone/>
                <wp:docPr id="13" name="Speech Bubble: Oval 13"/>
                <wp:cNvGraphicFramePr/>
                <a:graphic xmlns:a="http://schemas.openxmlformats.org/drawingml/2006/main">
                  <a:graphicData uri="http://schemas.microsoft.com/office/word/2010/wordprocessingShape">
                    <wps:wsp>
                      <wps:cNvSpPr/>
                      <wps:spPr>
                        <a:xfrm>
                          <a:off x="0" y="0"/>
                          <a:ext cx="1924050" cy="1207770"/>
                        </a:xfrm>
                        <a:prstGeom prst="wedgeEllipseCallout">
                          <a:avLst>
                            <a:gd name="adj1" fmla="val -54496"/>
                            <a:gd name="adj2" fmla="val 4231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6B06CC" w14:textId="5AC9CB36" w:rsidR="008F5116" w:rsidRDefault="006226B3" w:rsidP="008F5116">
                            <w:pPr>
                              <w:jc w:val="center"/>
                            </w:pPr>
                            <w:r>
                              <w:rPr>
                                <w:rStyle w:val="normaltextrun"/>
                                <w:rFonts w:ascii="Calibri" w:hAnsi="Calibri" w:cs="Calibri"/>
                                <w:b/>
                                <w:bCs/>
                                <w:color w:val="000000"/>
                                <w:lang w:val="en-US"/>
                              </w:rPr>
                              <w:t>“</w:t>
                            </w:r>
                            <w:r w:rsidRPr="000477B2">
                              <w:rPr>
                                <w:rStyle w:val="normaltextrun"/>
                                <w:rFonts w:ascii="Calibri" w:hAnsi="Calibri" w:cs="Calibri"/>
                                <w:b/>
                                <w:bCs/>
                                <w:color w:val="000000"/>
                                <w:lang w:val="en-US"/>
                              </w:rPr>
                              <w:t>Really interesting because you can relate each topic to everyday life.</w:t>
                            </w:r>
                            <w:r w:rsidRPr="000477B2">
                              <w:rPr>
                                <w:rStyle w:val="eop"/>
                                <w:rFonts w:ascii="Calibri" w:hAnsi="Calibri" w:cs="Calibri"/>
                                <w:lang w:val="en-US"/>
                              </w:rPr>
                              <w:t>​</w:t>
                            </w:r>
                            <w:r>
                              <w:rPr>
                                <w:rStyle w:val="eop"/>
                                <w:rFonts w:ascii="Calibri" w:hAnsi="Calibri" w:cs="Calibr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FE84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3" o:spid="_x0000_s1026" type="#_x0000_t63" style="position:absolute;margin-left:317.7pt;margin-top:4.3pt;width:151.5pt;height:9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DsvwIAANYFAAAOAAAAZHJzL2Uyb0RvYy54bWysVEtv2zAMvg/YfxB0bx27abMGdYosXYcB&#10;RVssHXpWZCnxJouapMTOfv0o+ZF0y2nYxSZF8uObN7dNpchOWFeCzml6PqJEaA5Fqdc5/fZyf/aB&#10;EueZLpgCLXK6F47ezt6/u6nNVGSwAVUISxBEu2ltcrrx3kyTxPGNqJg7ByM0CiXYinlk7TopLKsR&#10;vVJJNhpdJTXYwljgwjl8vWuFdBbxpRTcP0nphCcqpxibj18bv6vwTWY3bLq2zGxK3oXB/iGKipUa&#10;nQ5Qd8wzsrXlX1BVyS04kP6cQ5WAlCUXMQfMJh39kc1yw4yIuWBxnBnK5P4fLH/cPVtSFti7C0o0&#10;q7BHSyME35CP29VKiSl52jFFUIqlqo2bosXSPNuOc0iGvBtpq/DHjEgTy7sfyisaTzg+ptfZeHSJ&#10;XeAoS7PRZDKJDUgO5sY6/1lARQKR01oUa/FJqdI4sWBKwdbHKrPdg/Ox3EUXMyu+p5TISmH3Qrxn&#10;l+Px9VXX3iOl7FhpnF2kadDBCDpIpPoYAr6G+1KpOCRKhwcHqizCW2TClIqFsgRd5tQ3PdiRFgIG&#10;yySUri1WpPxeiQCh9Fchsf5YniymFif/gMk4F9rHRCISagcziREMhukpQ+X7YDrdYCbiRgyGo1OG&#10;bz0OFtEraD8YV6UGewqg+DF4bvX77NucQ/q+WTXdAK2g2OMEWmhX0xl+X2LvH5jzz8xiN3Fe8L74&#10;J/xIBXVOoaMo2YD9deo96OOKoJSSGnc7p+7nlllBifqicXmu0/E4HIPIjC8nGTL2WLI6luhttQBs&#10;L84XRhfJoO9VT0oL1SueoXnwiiKmOfrOKfe2Zxa+vTl4yLiYz6MaHgDD/INeGh7AQ4HD6L00r8ya&#10;bgE87s4j9Hegm9J2YA+6wVLDfOtBlj4IQ4nbunYMHg+k3lynYz5qHc7x7DcAAAD//wMAUEsDBBQA&#10;BgAIAAAAIQCQLJER3gAAAAkBAAAPAAAAZHJzL2Rvd25yZXYueG1sTI9BTsMwEEX3SNzBGiQ2FXVo&#10;aeSGOBVFsKDKhtIDOMk0jojHUey24fYMq7L8+k9/3uSbyfXijGPoPGl4nCcgkGrfdNRqOHy9PygQ&#10;IRpqTO8JNfxggE1xe5ObrPEX+sTzPraCRyhkRoONccikDLVFZ8LcD0jcHf3oTOQ4trIZzYXHXS8X&#10;SZJKZzriC9YM+Gqx/t6fnIZtOTNqFRZU4du2s7tZ+bFTpdb3d9PLM4iIU7zC8KfP6lCwU+VP1ATR&#10;a0iXqydGNagUBPfrpeJcMbhWCmSRy/8fFL8AAAD//wMAUEsBAi0AFAAGAAgAAAAhALaDOJL+AAAA&#10;4QEAABMAAAAAAAAAAAAAAAAAAAAAAFtDb250ZW50X1R5cGVzXS54bWxQSwECLQAUAAYACAAAACEA&#10;OP0h/9YAAACUAQAACwAAAAAAAAAAAAAAAAAvAQAAX3JlbHMvLnJlbHNQSwECLQAUAAYACAAAACEA&#10;opaA7L8CAADWBQAADgAAAAAAAAAAAAAAAAAuAgAAZHJzL2Uyb0RvYy54bWxQSwECLQAUAAYACAAA&#10;ACEAkCyREd4AAAAJAQAADwAAAAAAAAAAAAAAAAAZBQAAZHJzL2Rvd25yZXYueG1sUEsFBgAAAAAE&#10;AAQA8wAAACQGAAAAAA==&#10;" adj="-971,19939" filled="f" strokecolor="black [3213]" strokeweight="1pt">
                <v:textbox>
                  <w:txbxContent>
                    <w:p w14:paraId="6E6B06CC" w14:textId="5AC9CB36" w:rsidR="008F5116" w:rsidRDefault="006226B3" w:rsidP="008F5116">
                      <w:pPr>
                        <w:jc w:val="center"/>
                      </w:pPr>
                      <w:r>
                        <w:rPr>
                          <w:rStyle w:val="normaltextrun"/>
                          <w:rFonts w:ascii="Calibri" w:hAnsi="Calibri" w:cs="Calibri"/>
                          <w:b/>
                          <w:bCs/>
                          <w:color w:val="000000"/>
                          <w:lang w:val="en-US"/>
                        </w:rPr>
                        <w:t>“</w:t>
                      </w:r>
                      <w:r w:rsidRPr="000477B2">
                        <w:rPr>
                          <w:rStyle w:val="normaltextrun"/>
                          <w:rFonts w:ascii="Calibri" w:hAnsi="Calibri" w:cs="Calibri"/>
                          <w:b/>
                          <w:bCs/>
                          <w:color w:val="000000"/>
                          <w:lang w:val="en-US"/>
                        </w:rPr>
                        <w:t>Really interesting because you can relate each topic to everyday life.</w:t>
                      </w:r>
                      <w:r w:rsidRPr="000477B2">
                        <w:rPr>
                          <w:rStyle w:val="eop"/>
                          <w:rFonts w:ascii="Calibri" w:hAnsi="Calibri" w:cs="Calibri"/>
                          <w:lang w:val="en-US"/>
                        </w:rPr>
                        <w:t>​</w:t>
                      </w:r>
                      <w:r>
                        <w:rPr>
                          <w:rStyle w:val="eop"/>
                          <w:rFonts w:ascii="Calibri" w:hAnsi="Calibri" w:cs="Calibri"/>
                          <w:lang w:val="en-US"/>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B16CF6" wp14:editId="358D8FC1">
                <wp:simplePos x="0" y="0"/>
                <wp:positionH relativeFrom="column">
                  <wp:posOffset>-369570</wp:posOffset>
                </wp:positionH>
                <wp:positionV relativeFrom="paragraph">
                  <wp:posOffset>209550</wp:posOffset>
                </wp:positionV>
                <wp:extent cx="2282190" cy="1093470"/>
                <wp:effectExtent l="0" t="0" r="156210" b="11430"/>
                <wp:wrapNone/>
                <wp:docPr id="10" name="Speech Bubble: Oval 10"/>
                <wp:cNvGraphicFramePr/>
                <a:graphic xmlns:a="http://schemas.openxmlformats.org/drawingml/2006/main">
                  <a:graphicData uri="http://schemas.microsoft.com/office/word/2010/wordprocessingShape">
                    <wps:wsp>
                      <wps:cNvSpPr/>
                      <wps:spPr>
                        <a:xfrm>
                          <a:off x="0" y="0"/>
                          <a:ext cx="2282190" cy="1093470"/>
                        </a:xfrm>
                        <a:prstGeom prst="wedgeEllipseCallout">
                          <a:avLst>
                            <a:gd name="adj1" fmla="val 54960"/>
                            <a:gd name="adj2" fmla="val 34625"/>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8101BC" w14:textId="77777777" w:rsidR="006226B3" w:rsidRPr="000477B2" w:rsidRDefault="006226B3" w:rsidP="006226B3">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w:t>
                            </w:r>
                            <w:r w:rsidRPr="000477B2">
                              <w:rPr>
                                <w:rStyle w:val="normaltextrun"/>
                                <w:rFonts w:ascii="Calibri" w:hAnsi="Calibri" w:cs="Calibri"/>
                                <w:b/>
                                <w:bCs/>
                                <w:color w:val="000000"/>
                                <w:sz w:val="22"/>
                                <w:szCs w:val="22"/>
                                <w:lang w:val="en-US"/>
                              </w:rPr>
                              <w:t xml:space="preserve">There's lots of writing and </w:t>
                            </w:r>
                            <w:proofErr w:type="spellStart"/>
                            <w:r w:rsidRPr="000477B2">
                              <w:rPr>
                                <w:rStyle w:val="spellingerror"/>
                                <w:rFonts w:ascii="Calibri" w:hAnsi="Calibri" w:cs="Calibri"/>
                                <w:b/>
                                <w:bCs/>
                                <w:color w:val="000000"/>
                                <w:sz w:val="22"/>
                                <w:szCs w:val="22"/>
                                <w:lang w:val="en-US"/>
                              </w:rPr>
                              <w:t>theorising</w:t>
                            </w:r>
                            <w:proofErr w:type="spellEnd"/>
                            <w:r w:rsidRPr="000477B2">
                              <w:rPr>
                                <w:rStyle w:val="normaltextrun"/>
                                <w:rFonts w:ascii="Calibri" w:hAnsi="Calibri" w:cs="Calibri"/>
                                <w:b/>
                                <w:bCs/>
                                <w:color w:val="000000"/>
                                <w:sz w:val="22"/>
                                <w:szCs w:val="22"/>
                                <w:lang w:val="en-US"/>
                              </w:rPr>
                              <w:t xml:space="preserve"> compared with other sciences.</w:t>
                            </w:r>
                            <w:r w:rsidRPr="000477B2">
                              <w:rPr>
                                <w:rStyle w:val="eop"/>
                                <w:rFonts w:ascii="Calibri" w:hAnsi="Calibri" w:cs="Calibri"/>
                                <w:sz w:val="22"/>
                                <w:szCs w:val="22"/>
                                <w:lang w:val="en-US"/>
                              </w:rPr>
                              <w:t>​</w:t>
                            </w:r>
                            <w:r>
                              <w:rPr>
                                <w:rStyle w:val="eop"/>
                                <w:rFonts w:ascii="Calibri" w:hAnsi="Calibri" w:cs="Calibri"/>
                                <w:sz w:val="22"/>
                                <w:szCs w:val="22"/>
                                <w:lang w:val="en-US"/>
                              </w:rPr>
                              <w:t>”</w:t>
                            </w:r>
                          </w:p>
                          <w:p w14:paraId="066F0B61" w14:textId="77777777" w:rsidR="008F5116" w:rsidRDefault="008F5116" w:rsidP="008F51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6CF6" id="Speech Bubble: Oval 10" o:spid="_x0000_s1027" type="#_x0000_t63" style="position:absolute;margin-left:-29.1pt;margin-top:16.5pt;width:179.7pt;height: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vWvwIAANwFAAAOAAAAZHJzL2Uyb0RvYy54bWysVMFu2zAMvQ/YPwi6r47dNG2COkWWrsOA&#10;oimWDj0rspR4k0VNUmJnXz9Kdpx0y2nYxSZF8pF8onh711SK7IR1JeicphcDSoTmUJR6ndNvLw8f&#10;bihxnumCKdAip3vh6N30/bvb2kxEBhtQhbAEQbSb1CanG+/NJEkc34iKuQswQqNRgq2YR9Wuk8Ky&#10;GtErlWSDwSipwRbGAhfO4el9a6TTiC+l4H4hpROeqJxibT5+bfyuwjeZ3rLJ2jKzKXlXBvuHKipW&#10;akzaQ90zz8jWln9BVSW34ED6Cw5VAlKWXMQesJt08Ec3yw0zIvaC5DjT0+T+Hyx/2j1bUhZ4d0iP&#10;ZhXe0dIIwTfk43a1UmJCFjumCFqRqtq4CUYszbPtNIdi6LuRtgp/7Ig0kd59T69oPOF4mGU3WTrG&#10;NBxt6WB8ObyOqMkx3FjnPwuoSBByWotiLT4pVRon5kwp2PrIMts9Oh/pLrqaWfE9pURWCm8v1Hs1&#10;HI8Ot3vik536XA5H2VVoCwvoEFE6lBDgNTyUSsUZUTocOFBlEc6iEoZUzJUlmDGnvkk7sBMvBAyR&#10;SWCu5SpKfq9EgFD6q5BIf2AndhYH/4jJOBfajzrc6B3CJFbQB6bnApU/FNP5hjARH0QfODgX+DZj&#10;HxGzgvZ9cFVqsOcAih995tb/0H3bc2jfN6umnbnQWDhZQbHHObTQPlBn+EOJE/DInH9mFu8Upwa3&#10;jF/gRyqocwqdRMkG7K9z58EfHwpaKanxhefU/dwyKyhRXzQ+oXE6HIaVEJXh1XWGij21rE4telvN&#10;AW8Zpwyri2Lw9+ogSgvVKy6jWciKJqY55s4p9/agzH27eXCdcTGbRTdcA4b5R700PIAHnsMEvjSv&#10;zJruGXh8QU9w2AbdsLZze/QNkRpmWw+y9MF45LVTcIWg9GZHnerR67iUp78BAAD//wMAUEsDBBQA&#10;BgAIAAAAIQCgZI883QAAAAoBAAAPAAAAZHJzL2Rvd25yZXYueG1sTI/BTsMwDIbvSHuHyEjctmSt&#10;xqbSdJoQkyZubDxA1pim0DhVk25lT485wdH2p9/fX24n34kLDrENpGG5UCCQ6mBbajS8n/bzDYiY&#10;DFnTBUIN3xhhW83uSlPYcKU3vBxTIziEYmE0uJT6QspYO/QmLkKPxLePMHiTeBwaaQdz5XDfyUyp&#10;R+lNS/zBmR6fHdZfx9FrGNc5kh1fqb4FZ6M7qM/9+kXrh/tp9wQi4ZT+YPjVZ3Wo2OkcRrJRdBrm&#10;q03GqIY8504M5GrJi7OGTK0ykFUp/1eofgAAAP//AwBQSwECLQAUAAYACAAAACEAtoM4kv4AAADh&#10;AQAAEwAAAAAAAAAAAAAAAAAAAAAAW0NvbnRlbnRfVHlwZXNdLnhtbFBLAQItABQABgAIAAAAIQA4&#10;/SH/1gAAAJQBAAALAAAAAAAAAAAAAAAAAC8BAABfcmVscy8ucmVsc1BLAQItABQABgAIAAAAIQBu&#10;8zvWvwIAANwFAAAOAAAAAAAAAAAAAAAAAC4CAABkcnMvZTJvRG9jLnhtbFBLAQItABQABgAIAAAA&#10;IQCgZI883QAAAAoBAAAPAAAAAAAAAAAAAAAAABkFAABkcnMvZG93bnJldi54bWxQSwUGAAAAAAQA&#10;BADzAAAAIwYAAAAA&#10;" adj="22671,18279" filled="f" strokecolor="black [3213]" strokeweight="1pt">
                <v:textbox>
                  <w:txbxContent>
                    <w:p w14:paraId="528101BC" w14:textId="77777777" w:rsidR="006226B3" w:rsidRPr="000477B2" w:rsidRDefault="006226B3" w:rsidP="006226B3">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w:t>
                      </w:r>
                      <w:r w:rsidRPr="000477B2">
                        <w:rPr>
                          <w:rStyle w:val="normaltextrun"/>
                          <w:rFonts w:ascii="Calibri" w:hAnsi="Calibri" w:cs="Calibri"/>
                          <w:b/>
                          <w:bCs/>
                          <w:color w:val="000000"/>
                          <w:sz w:val="22"/>
                          <w:szCs w:val="22"/>
                          <w:lang w:val="en-US"/>
                        </w:rPr>
                        <w:t xml:space="preserve">There's lots of writing and </w:t>
                      </w:r>
                      <w:proofErr w:type="spellStart"/>
                      <w:r w:rsidRPr="000477B2">
                        <w:rPr>
                          <w:rStyle w:val="spellingerror"/>
                          <w:rFonts w:ascii="Calibri" w:hAnsi="Calibri" w:cs="Calibri"/>
                          <w:b/>
                          <w:bCs/>
                          <w:color w:val="000000"/>
                          <w:sz w:val="22"/>
                          <w:szCs w:val="22"/>
                          <w:lang w:val="en-US"/>
                        </w:rPr>
                        <w:t>theorising</w:t>
                      </w:r>
                      <w:proofErr w:type="spellEnd"/>
                      <w:r w:rsidRPr="000477B2">
                        <w:rPr>
                          <w:rStyle w:val="normaltextrun"/>
                          <w:rFonts w:ascii="Calibri" w:hAnsi="Calibri" w:cs="Calibri"/>
                          <w:b/>
                          <w:bCs/>
                          <w:color w:val="000000"/>
                          <w:sz w:val="22"/>
                          <w:szCs w:val="22"/>
                          <w:lang w:val="en-US"/>
                        </w:rPr>
                        <w:t xml:space="preserve"> compared with other sciences.</w:t>
                      </w:r>
                      <w:r w:rsidRPr="000477B2">
                        <w:rPr>
                          <w:rStyle w:val="eop"/>
                          <w:rFonts w:ascii="Calibri" w:hAnsi="Calibri" w:cs="Calibri"/>
                          <w:sz w:val="22"/>
                          <w:szCs w:val="22"/>
                          <w:lang w:val="en-US"/>
                        </w:rPr>
                        <w:t>​</w:t>
                      </w:r>
                      <w:r>
                        <w:rPr>
                          <w:rStyle w:val="eop"/>
                          <w:rFonts w:ascii="Calibri" w:hAnsi="Calibri" w:cs="Calibri"/>
                          <w:sz w:val="22"/>
                          <w:szCs w:val="22"/>
                          <w:lang w:val="en-US"/>
                        </w:rPr>
                        <w:t>”</w:t>
                      </w:r>
                    </w:p>
                    <w:p w14:paraId="066F0B61" w14:textId="77777777" w:rsidR="008F5116" w:rsidRDefault="008F5116" w:rsidP="008F5116">
                      <w:pPr>
                        <w:jc w:val="center"/>
                      </w:pPr>
                    </w:p>
                  </w:txbxContent>
                </v:textbox>
              </v:shape>
            </w:pict>
          </mc:Fallback>
        </mc:AlternateContent>
      </w:r>
    </w:p>
    <w:p w14:paraId="66731AB9" w14:textId="5FCA4167" w:rsidR="000477B2" w:rsidRPr="000477B2" w:rsidRDefault="006226B3" w:rsidP="000477B2">
      <w:pPr>
        <w:pStyle w:val="paragraph"/>
        <w:spacing w:before="0" w:beforeAutospacing="0" w:after="0" w:afterAutospacing="0"/>
        <w:jc w:val="center"/>
        <w:textAlignment w:val="baseline"/>
        <w:rPr>
          <w:rStyle w:val="eop"/>
          <w:rFonts w:ascii="Calibri" w:hAnsi="Calibri" w:cs="Calibri"/>
          <w:sz w:val="22"/>
          <w:szCs w:val="22"/>
          <w:lang w:val="en-US"/>
        </w:rPr>
      </w:pPr>
      <w:r>
        <w:rPr>
          <w:noProof/>
        </w:rPr>
        <mc:AlternateContent>
          <mc:Choice Requires="wps">
            <w:drawing>
              <wp:anchor distT="0" distB="0" distL="114300" distR="114300" simplePos="0" relativeHeight="251659264" behindDoc="0" locked="0" layoutInCell="1" allowOverlap="1" wp14:anchorId="2BDEE2D6" wp14:editId="46B68E03">
                <wp:simplePos x="0" y="0"/>
                <wp:positionH relativeFrom="column">
                  <wp:posOffset>1916430</wp:posOffset>
                </wp:positionH>
                <wp:positionV relativeFrom="paragraph">
                  <wp:posOffset>45720</wp:posOffset>
                </wp:positionV>
                <wp:extent cx="2194560" cy="902970"/>
                <wp:effectExtent l="19050" t="19050" r="15240" b="125730"/>
                <wp:wrapNone/>
                <wp:docPr id="9" name="Speech Bubble: Oval 9"/>
                <wp:cNvGraphicFramePr/>
                <a:graphic xmlns:a="http://schemas.openxmlformats.org/drawingml/2006/main">
                  <a:graphicData uri="http://schemas.microsoft.com/office/word/2010/wordprocessingShape">
                    <wps:wsp>
                      <wps:cNvSpPr/>
                      <wps:spPr>
                        <a:xfrm>
                          <a:off x="0" y="0"/>
                          <a:ext cx="2194560" cy="902970"/>
                        </a:xfrm>
                        <a:prstGeom prst="wedgeEllipseCallou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2F42CD" w14:textId="77777777" w:rsidR="008F5116" w:rsidRPr="000477B2" w:rsidRDefault="008F5116" w:rsidP="008F5116">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w:t>
                            </w:r>
                            <w:r w:rsidRPr="000477B2">
                              <w:rPr>
                                <w:rStyle w:val="normaltextrun"/>
                                <w:rFonts w:ascii="Calibri" w:hAnsi="Calibri" w:cs="Calibri"/>
                                <w:b/>
                                <w:bCs/>
                                <w:color w:val="000000"/>
                                <w:sz w:val="22"/>
                                <w:szCs w:val="22"/>
                                <w:lang w:val="en-US"/>
                              </w:rPr>
                              <w:t>It's more "</w:t>
                            </w:r>
                            <w:proofErr w:type="spellStart"/>
                            <w:r w:rsidRPr="000477B2">
                              <w:rPr>
                                <w:rStyle w:val="spellingerror"/>
                                <w:rFonts w:ascii="Calibri" w:hAnsi="Calibri" w:cs="Calibri"/>
                                <w:b/>
                                <w:bCs/>
                                <w:color w:val="000000"/>
                                <w:sz w:val="22"/>
                                <w:szCs w:val="22"/>
                                <w:lang w:val="en-US"/>
                              </w:rPr>
                              <w:t>sciencey</w:t>
                            </w:r>
                            <w:proofErr w:type="spellEnd"/>
                            <w:r w:rsidRPr="000477B2">
                              <w:rPr>
                                <w:rStyle w:val="normaltextrun"/>
                                <w:rFonts w:ascii="Calibri" w:hAnsi="Calibri" w:cs="Calibri"/>
                                <w:b/>
                                <w:bCs/>
                                <w:color w:val="000000"/>
                                <w:sz w:val="22"/>
                                <w:szCs w:val="22"/>
                                <w:lang w:val="en-US"/>
                              </w:rPr>
                              <w:t>" than I expected; lots of terminology to learn.</w:t>
                            </w:r>
                            <w:r w:rsidRPr="000477B2">
                              <w:rPr>
                                <w:rStyle w:val="eop"/>
                                <w:rFonts w:ascii="Calibri" w:hAnsi="Calibri" w:cs="Calibri"/>
                                <w:sz w:val="22"/>
                                <w:szCs w:val="22"/>
                                <w:lang w:val="en-US"/>
                              </w:rPr>
                              <w:t>​</w:t>
                            </w:r>
                            <w:r>
                              <w:rPr>
                                <w:rStyle w:val="eop"/>
                                <w:rFonts w:ascii="Calibri" w:hAnsi="Calibri" w:cs="Calibri"/>
                                <w:sz w:val="22"/>
                                <w:szCs w:val="22"/>
                                <w:lang w:val="en-US"/>
                              </w:rPr>
                              <w:t>”</w:t>
                            </w:r>
                          </w:p>
                          <w:p w14:paraId="421617F7" w14:textId="77777777" w:rsidR="008F5116" w:rsidRDefault="008F5116" w:rsidP="008F51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E2D6" id="Speech Bubble: Oval 9" o:spid="_x0000_s1028" type="#_x0000_t63" style="position:absolute;left:0;text-align:left;margin-left:150.9pt;margin-top:3.6pt;width:172.8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r0oAIAAIgFAAAOAAAAZHJzL2Uyb0RvYy54bWysVEtv2zAMvg/YfxB0Xx0HabsYdYosXYcB&#10;RVMsHXpWZCk2JouapMTOfv0o+dGsy2nYxRbF50d95M1tWytyENZVoHOaXkwoEZpDUeldTr8/33/4&#10;SInzTBdMgRY5PQpHbxfv3900JhNTKEEVwhIMol3WmJyW3pssSRwvRc3cBRihUSnB1syjaHdJYVmD&#10;0WuVTCeTq6QBWxgLXDiHt3edki5ifCkF92spnfBE5RRr8/Fr43cbvsnihmU7y0xZ8b4M9g9V1KzS&#10;mHQMdcc8I3tb/RWqrrgFB9JfcKgTkLLiImJANOnkDZpNyYyIWLA5zoxtcv8vLH88PFlSFTmdU6JZ&#10;jU+0MULwknzab7dKZGR9YIrMQ6Ma4zK035gn20sOjwF1K20d/oiHtLG5x7G5ovWE4+U0nc8ur/AN&#10;OOrmk+n8OnY/efU21vkvAmoSDjltRLETn5WqjBMrphTsfWwxOzw4jwWg5+ARcmu4r5SK76l0uHCg&#10;qiLcRSEQSqyUJQgnp75NAyIMcWKFUvBMAs4OWTz5oxIhhNLfhMRWBSyxkEjS15iMc6H9VR83Wgc3&#10;iRWMjuk5R+WHYnrb4CYieUfHyTnHPzOOHjEraD8615UGey5A8WPM3NkP6DvMAb5vt23kx3SgwBaK&#10;I3LGQjdMzvD7Ch/sgTn/xCxOD74xbgS/xo9U0OQU+hMlJdhf5+6DPZIatZQ0OI05dT/3zApK1FeN&#10;dJ+ns1kY3yjMLq+nKNhTzfZUo/f1CvCVU9w9hsdjsPdqOEoL9QsujmXIiiqmOebOKfd2EFa+2xK4&#10;erhYLqMZjqxh/kFvDA/BQ58DA5/bF2ZNz1qPfH+EYXJZ9oatnW3w1LDce5BVpHLodNfX/gVw3CM9&#10;+9UU9smpHK1eF+jiNwAAAP//AwBQSwMEFAAGAAgAAAAhAAZnN0jgAAAACQEAAA8AAABkcnMvZG93&#10;bnJldi54bWxMj81OwzAQhO9IvIO1SFwQddpa/QlxqgqJE1woSOW4ibdx1NiObKcJPD3mRI+jGc18&#10;U+wm07EL+dA6K2E+y4CRrZ1qbSPh8+PlcQMsRLQKO2dJwjcF2JW3NwXmyo32nS6H2LBUYkOOEnSM&#10;fc55qDUZDDPXk03eyXmDMUnfcOVxTOWm44ssW3GDrU0LGnt61lSfD4ORcDzjcf82aNFsh9eHH9H6&#10;5fhVSXl/N+2fgEWa4n8Y/vATOpSJqXKDVYF1EpbZPKFHCesFsOSvxFoAq1JQbAXwsuDXD8pfAAAA&#10;//8DAFBLAQItABQABgAIAAAAIQC2gziS/gAAAOEBAAATAAAAAAAAAAAAAAAAAAAAAABbQ29udGVu&#10;dF9UeXBlc10ueG1sUEsBAi0AFAAGAAgAAAAhADj9If/WAAAAlAEAAAsAAAAAAAAAAAAAAAAALwEA&#10;AF9yZWxzLy5yZWxzUEsBAi0AFAAGAAgAAAAhAOT2CvSgAgAAiAUAAA4AAAAAAAAAAAAAAAAALgIA&#10;AGRycy9lMm9Eb2MueG1sUEsBAi0AFAAGAAgAAAAhAAZnN0jgAAAACQEAAA8AAAAAAAAAAAAAAAAA&#10;+gQAAGRycy9kb3ducmV2LnhtbFBLBQYAAAAABAAEAPMAAAAHBgAAAAA=&#10;" adj="6300,24300" filled="f" strokecolor="black [3213]" strokeweight="1pt">
                <v:textbox>
                  <w:txbxContent>
                    <w:p w14:paraId="0F2F42CD" w14:textId="77777777" w:rsidR="008F5116" w:rsidRPr="000477B2" w:rsidRDefault="008F5116" w:rsidP="008F5116">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w:t>
                      </w:r>
                      <w:r w:rsidRPr="000477B2">
                        <w:rPr>
                          <w:rStyle w:val="normaltextrun"/>
                          <w:rFonts w:ascii="Calibri" w:hAnsi="Calibri" w:cs="Calibri"/>
                          <w:b/>
                          <w:bCs/>
                          <w:color w:val="000000"/>
                          <w:sz w:val="22"/>
                          <w:szCs w:val="22"/>
                          <w:lang w:val="en-US"/>
                        </w:rPr>
                        <w:t>It's more "</w:t>
                      </w:r>
                      <w:proofErr w:type="spellStart"/>
                      <w:r w:rsidRPr="000477B2">
                        <w:rPr>
                          <w:rStyle w:val="spellingerror"/>
                          <w:rFonts w:ascii="Calibri" w:hAnsi="Calibri" w:cs="Calibri"/>
                          <w:b/>
                          <w:bCs/>
                          <w:color w:val="000000"/>
                          <w:sz w:val="22"/>
                          <w:szCs w:val="22"/>
                          <w:lang w:val="en-US"/>
                        </w:rPr>
                        <w:t>sciencey</w:t>
                      </w:r>
                      <w:proofErr w:type="spellEnd"/>
                      <w:r w:rsidRPr="000477B2">
                        <w:rPr>
                          <w:rStyle w:val="normaltextrun"/>
                          <w:rFonts w:ascii="Calibri" w:hAnsi="Calibri" w:cs="Calibri"/>
                          <w:b/>
                          <w:bCs/>
                          <w:color w:val="000000"/>
                          <w:sz w:val="22"/>
                          <w:szCs w:val="22"/>
                          <w:lang w:val="en-US"/>
                        </w:rPr>
                        <w:t>" than I expected; lots of terminology to learn.</w:t>
                      </w:r>
                      <w:r w:rsidRPr="000477B2">
                        <w:rPr>
                          <w:rStyle w:val="eop"/>
                          <w:rFonts w:ascii="Calibri" w:hAnsi="Calibri" w:cs="Calibri"/>
                          <w:sz w:val="22"/>
                          <w:szCs w:val="22"/>
                          <w:lang w:val="en-US"/>
                        </w:rPr>
                        <w:t>​</w:t>
                      </w:r>
                      <w:r>
                        <w:rPr>
                          <w:rStyle w:val="eop"/>
                          <w:rFonts w:ascii="Calibri" w:hAnsi="Calibri" w:cs="Calibri"/>
                          <w:sz w:val="22"/>
                          <w:szCs w:val="22"/>
                          <w:lang w:val="en-US"/>
                        </w:rPr>
                        <w:t>”</w:t>
                      </w:r>
                    </w:p>
                    <w:p w14:paraId="421617F7" w14:textId="77777777" w:rsidR="008F5116" w:rsidRDefault="008F5116" w:rsidP="008F5116">
                      <w:pPr>
                        <w:jc w:val="center"/>
                      </w:pPr>
                    </w:p>
                  </w:txbxContent>
                </v:textbox>
              </v:shape>
            </w:pict>
          </mc:Fallback>
        </mc:AlternateContent>
      </w:r>
    </w:p>
    <w:p w14:paraId="6DCE8F15" w14:textId="63F54111" w:rsidR="000477B2" w:rsidRPr="000477B2" w:rsidRDefault="000477B2" w:rsidP="000477B2">
      <w:pPr>
        <w:pStyle w:val="paragraph"/>
        <w:spacing w:before="0" w:beforeAutospacing="0" w:after="0" w:afterAutospacing="0"/>
        <w:jc w:val="center"/>
        <w:textAlignment w:val="baseline"/>
        <w:rPr>
          <w:rFonts w:ascii="&amp;quot" w:hAnsi="&amp;quot"/>
          <w:sz w:val="22"/>
          <w:szCs w:val="22"/>
          <w:lang w:val="en-US"/>
        </w:rPr>
      </w:pPr>
    </w:p>
    <w:p w14:paraId="4F85AB27" w14:textId="29E51805" w:rsidR="000477B2" w:rsidRPr="000477B2" w:rsidRDefault="000477B2" w:rsidP="000477B2">
      <w:pPr>
        <w:pStyle w:val="paragraph"/>
        <w:spacing w:before="0" w:beforeAutospacing="0" w:after="0" w:afterAutospacing="0"/>
        <w:jc w:val="center"/>
        <w:textAlignment w:val="baseline"/>
        <w:rPr>
          <w:rFonts w:ascii="&amp;quot" w:hAnsi="&amp;quot"/>
          <w:sz w:val="22"/>
          <w:szCs w:val="22"/>
          <w:lang w:val="en-US"/>
        </w:rPr>
      </w:pPr>
    </w:p>
    <w:p w14:paraId="3966E1E0" w14:textId="671E4A6D" w:rsidR="000477B2" w:rsidRPr="000477B2" w:rsidRDefault="000477B2" w:rsidP="000477B2">
      <w:pPr>
        <w:pStyle w:val="paragraph"/>
        <w:spacing w:before="0" w:beforeAutospacing="0" w:after="0" w:afterAutospacing="0"/>
        <w:jc w:val="center"/>
        <w:textAlignment w:val="baseline"/>
        <w:rPr>
          <w:rFonts w:ascii="&amp;quot" w:hAnsi="&amp;quot"/>
          <w:sz w:val="22"/>
          <w:szCs w:val="22"/>
          <w:lang w:val="en-US"/>
        </w:rPr>
      </w:pPr>
    </w:p>
    <w:p w14:paraId="49EB623F" w14:textId="17946884" w:rsidR="000477B2" w:rsidRPr="000477B2" w:rsidRDefault="008F5116" w:rsidP="000477B2">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 xml:space="preserve"> </w:t>
      </w:r>
    </w:p>
    <w:p w14:paraId="106AD1B1" w14:textId="2611F3B6" w:rsidR="000477B2" w:rsidRPr="000477B2" w:rsidRDefault="006226B3" w:rsidP="000477B2">
      <w:pPr>
        <w:pStyle w:val="paragraph"/>
        <w:spacing w:before="0" w:beforeAutospacing="0" w:after="0" w:afterAutospacing="0"/>
        <w:jc w:val="center"/>
        <w:textAlignment w:val="baseline"/>
        <w:rPr>
          <w:rFonts w:ascii="&amp;quot" w:hAnsi="&amp;quot"/>
          <w:sz w:val="22"/>
          <w:szCs w:val="22"/>
          <w:lang w:val="en-US"/>
        </w:rPr>
      </w:pPr>
      <w:r>
        <w:rPr>
          <w:noProof/>
        </w:rPr>
        <mc:AlternateContent>
          <mc:Choice Requires="wps">
            <w:drawing>
              <wp:anchor distT="0" distB="0" distL="114300" distR="114300" simplePos="0" relativeHeight="251663360" behindDoc="0" locked="0" layoutInCell="1" allowOverlap="1" wp14:anchorId="22C4F86F" wp14:editId="49A25861">
                <wp:simplePos x="0" y="0"/>
                <wp:positionH relativeFrom="column">
                  <wp:posOffset>2922270</wp:posOffset>
                </wp:positionH>
                <wp:positionV relativeFrom="paragraph">
                  <wp:posOffset>149860</wp:posOffset>
                </wp:positionV>
                <wp:extent cx="2518410" cy="1146810"/>
                <wp:effectExtent l="19050" t="19050" r="34290" b="34290"/>
                <wp:wrapNone/>
                <wp:docPr id="11" name="Speech Bubble: Oval 11"/>
                <wp:cNvGraphicFramePr/>
                <a:graphic xmlns:a="http://schemas.openxmlformats.org/drawingml/2006/main">
                  <a:graphicData uri="http://schemas.microsoft.com/office/word/2010/wordprocessingShape">
                    <wps:wsp>
                      <wps:cNvSpPr/>
                      <wps:spPr>
                        <a:xfrm>
                          <a:off x="0" y="0"/>
                          <a:ext cx="2518410" cy="1146810"/>
                        </a:xfrm>
                        <a:prstGeom prst="wedgeEllipseCallout">
                          <a:avLst>
                            <a:gd name="adj1" fmla="val -49577"/>
                            <a:gd name="adj2" fmla="val -43148"/>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6269D5" w14:textId="77777777" w:rsidR="008F5116" w:rsidRPr="006226B3" w:rsidRDefault="008F5116" w:rsidP="008F5116">
                            <w:pPr>
                              <w:pStyle w:val="paragraph"/>
                              <w:spacing w:before="0" w:beforeAutospacing="0" w:after="0" w:afterAutospacing="0"/>
                              <w:jc w:val="center"/>
                              <w:textAlignment w:val="baseline"/>
                              <w:rPr>
                                <w:rStyle w:val="eop"/>
                                <w:rFonts w:ascii="Calibri" w:hAnsi="Calibri" w:cs="Calibri"/>
                                <w:sz w:val="22"/>
                                <w:szCs w:val="22"/>
                                <w:lang w:val="en-US"/>
                              </w:rPr>
                            </w:pPr>
                            <w:r w:rsidRPr="006226B3">
                              <w:rPr>
                                <w:rStyle w:val="normaltextrun"/>
                                <w:rFonts w:ascii="Calibri" w:hAnsi="Calibri" w:cs="Calibri"/>
                                <w:b/>
                                <w:bCs/>
                                <w:color w:val="000000"/>
                                <w:sz w:val="22"/>
                                <w:szCs w:val="22"/>
                                <w:lang w:val="en-US"/>
                              </w:rPr>
                              <w:t>“There are a lot of studies and names, dates and theories but you learn applicable things.</w:t>
                            </w:r>
                            <w:r w:rsidRPr="006226B3">
                              <w:rPr>
                                <w:rStyle w:val="eop"/>
                                <w:rFonts w:ascii="Calibri" w:hAnsi="Calibri" w:cs="Calibri"/>
                                <w:sz w:val="22"/>
                                <w:szCs w:val="22"/>
                                <w:lang w:val="en-US"/>
                              </w:rPr>
                              <w:t>​”</w:t>
                            </w:r>
                          </w:p>
                          <w:p w14:paraId="47DA112C" w14:textId="77777777" w:rsidR="008F5116" w:rsidRDefault="008F5116" w:rsidP="008F51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F86F" id="Speech Bubble: Oval 11" o:spid="_x0000_s1029" type="#_x0000_t63" style="position:absolute;left:0;text-align:left;margin-left:230.1pt;margin-top:11.8pt;width:198.3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N4wQIAAN4FAAAOAAAAZHJzL2Uyb0RvYy54bWysVM1u2zAMvg/YOwi6t45Tt02DOkWWrcOA&#10;oi2WDj0rshR7k0VNUmJnTz9Kdpx0y2nYxSZF8uM/b+/aWpGtsK4CndP0fESJ0ByKSq9z+u3l/mxC&#10;ifNMF0yBFjndCUfvZu/f3TZmKsZQgiqEJQii3bQxOS29N9MkcbwUNXPnYIRGoQRbM4+sXSeFZQ2i&#10;1yoZj0ZXSQO2MBa4cA5fP3ZCOov4Ugrun6R0whOVU4zNx6+N31X4JrNbNl1bZsqK92Gwf4iiZpVG&#10;pwPUR+YZ2djqL6i64hYcSH/OoU5AyoqLmANmk47+yGZZMiNiLlgcZ4Yyuf8Hyx+3z5ZUBfYupUSz&#10;Gnu0NELwknzYrFZKTMnTlimCUixVY9wULZbm2facQzLk3Upbhz9mRNpY3t1QXtF6wvFxfJlOshS7&#10;wFGWptnVBBnESQ7mxjr/WUBNApHTRhRr8UmpyjixYErBxscqs+2D87HcRR8zK75j/LJW2L0Q71l2&#10;c3l93bf3SGn8VukizSZ9CD0mBrMPIjjQcF8pFadE6fDgQFVFeItMGFOxUJagz5z6NlYJIY60kAuW&#10;SahdV61I+Z0SAULpr0JiA0J9Ym5x9A+YjHOh/VUfZNQOZhIjGAzTU4bK74PpdYOZiCsxGI5OGb71&#10;OFhEr6D9YFxXGuwpgOLH4LnT32ff5RzS9+2qjVN3ERILLysodjiJFroVdYbfVzgDD8z5Z2axqzg3&#10;eGf8E36kgian0FOUlGB/nXoP+rgqKKWkwR3Pqfu5YVZQor5oXKKbNMvCUYhMdnk9RsYeS1bHEr2p&#10;F4BdxjnD6CIZ9L3ak9JC/YrnaB68oohpjr5zyr3dMwvf3R48aFzM51END4Fh/kEvDQ/goc5hAl/a&#10;V2ZNvwged+gR9veATeOwdqtz0A2WGuYbD7LyQXioa8/gEUHqzZU65qPW4SzPfgMAAP//AwBQSwME&#10;FAAGAAgAAAAhAH0V/zfcAAAACgEAAA8AAABkcnMvZG93bnJldi54bWxMj01LxDAQhu+C/yGM4M1N&#10;jGtZatNFhYJHXRfxmG3GttgktZndxn/veNLjvPPwflTb7EdxwjkNMRi4XikQGNrohtAZ2L82VxsQ&#10;iWxwdowBDXxjgm19flbZ0sUlvOBpR51gk5BKa6AnmkopU9ujt2kVJwz8+4izt8Tn3Ek324XN/Si1&#10;UoX0dgic0NsJH3tsP3dHz7n663mhiXJqHp7UO+W4f2uiMZcX+f4OBGGmPxh+63N1qLnTIR6DS2I0&#10;sC6UZtSAvilAMLC5LXjLgQW11iDrSv6fUP8AAAD//wMAUEsBAi0AFAAGAAgAAAAhALaDOJL+AAAA&#10;4QEAABMAAAAAAAAAAAAAAAAAAAAAAFtDb250ZW50X1R5cGVzXS54bWxQSwECLQAUAAYACAAAACEA&#10;OP0h/9YAAACUAQAACwAAAAAAAAAAAAAAAAAvAQAAX3JlbHMvLnJlbHNQSwECLQAUAAYACAAAACEA&#10;3d5TeMECAADeBQAADgAAAAAAAAAAAAAAAAAuAgAAZHJzL2Uyb0RvYy54bWxQSwECLQAUAAYACAAA&#10;ACEAfRX/N9wAAAAKAQAADwAAAAAAAAAAAAAAAAAbBQAAZHJzL2Rvd25yZXYueG1sUEsFBgAAAAAE&#10;AAQA8wAAACQGAAAAAA==&#10;" adj="91,1480" filled="f" strokecolor="black [3213]" strokeweight="1pt">
                <v:textbox>
                  <w:txbxContent>
                    <w:p w14:paraId="4D6269D5" w14:textId="77777777" w:rsidR="008F5116" w:rsidRPr="006226B3" w:rsidRDefault="008F5116" w:rsidP="008F5116">
                      <w:pPr>
                        <w:pStyle w:val="paragraph"/>
                        <w:spacing w:before="0" w:beforeAutospacing="0" w:after="0" w:afterAutospacing="0"/>
                        <w:jc w:val="center"/>
                        <w:textAlignment w:val="baseline"/>
                        <w:rPr>
                          <w:rStyle w:val="eop"/>
                          <w:rFonts w:ascii="Calibri" w:hAnsi="Calibri" w:cs="Calibri"/>
                          <w:sz w:val="22"/>
                          <w:szCs w:val="22"/>
                          <w:lang w:val="en-US"/>
                        </w:rPr>
                      </w:pPr>
                      <w:r w:rsidRPr="006226B3">
                        <w:rPr>
                          <w:rStyle w:val="normaltextrun"/>
                          <w:rFonts w:ascii="Calibri" w:hAnsi="Calibri" w:cs="Calibri"/>
                          <w:b/>
                          <w:bCs/>
                          <w:color w:val="000000"/>
                          <w:sz w:val="22"/>
                          <w:szCs w:val="22"/>
                          <w:lang w:val="en-US"/>
                        </w:rPr>
                        <w:t>“There are a lot of studies and names, dates and theories but you learn applicable things.</w:t>
                      </w:r>
                      <w:r w:rsidRPr="006226B3">
                        <w:rPr>
                          <w:rStyle w:val="eop"/>
                          <w:rFonts w:ascii="Calibri" w:hAnsi="Calibri" w:cs="Calibri"/>
                          <w:sz w:val="22"/>
                          <w:szCs w:val="22"/>
                          <w:lang w:val="en-US"/>
                        </w:rPr>
                        <w:t>​”</w:t>
                      </w:r>
                    </w:p>
                    <w:p w14:paraId="47DA112C" w14:textId="77777777" w:rsidR="008F5116" w:rsidRDefault="008F5116" w:rsidP="008F5116">
                      <w:pPr>
                        <w:jc w:val="center"/>
                      </w:pPr>
                    </w:p>
                  </w:txbxContent>
                </v:textbox>
              </v:shape>
            </w:pict>
          </mc:Fallback>
        </mc:AlternateContent>
      </w:r>
    </w:p>
    <w:p w14:paraId="3352E39E" w14:textId="19BF4817" w:rsidR="000477B2" w:rsidRDefault="006226B3" w:rsidP="000477B2">
      <w:pPr>
        <w:pStyle w:val="paragraph"/>
        <w:spacing w:before="0" w:beforeAutospacing="0" w:after="0" w:afterAutospacing="0"/>
        <w:jc w:val="center"/>
        <w:textAlignment w:val="baseline"/>
        <w:rPr>
          <w:rFonts w:ascii="&amp;quot" w:hAnsi="&amp;quot"/>
          <w:sz w:val="18"/>
          <w:szCs w:val="18"/>
          <w:lang w:val="en-US"/>
        </w:rPr>
      </w:pPr>
      <w:r>
        <w:rPr>
          <w:noProof/>
        </w:rPr>
        <mc:AlternateContent>
          <mc:Choice Requires="wps">
            <w:drawing>
              <wp:anchor distT="0" distB="0" distL="114300" distR="114300" simplePos="0" relativeHeight="251665408" behindDoc="0" locked="0" layoutInCell="1" allowOverlap="1" wp14:anchorId="4F984614" wp14:editId="687792D8">
                <wp:simplePos x="0" y="0"/>
                <wp:positionH relativeFrom="column">
                  <wp:posOffset>788670</wp:posOffset>
                </wp:positionH>
                <wp:positionV relativeFrom="paragraph">
                  <wp:posOffset>31750</wp:posOffset>
                </wp:positionV>
                <wp:extent cx="1992630" cy="1101090"/>
                <wp:effectExtent l="19050" t="38100" r="45720" b="22860"/>
                <wp:wrapNone/>
                <wp:docPr id="12" name="Speech Bubble: Oval 12"/>
                <wp:cNvGraphicFramePr/>
                <a:graphic xmlns:a="http://schemas.openxmlformats.org/drawingml/2006/main">
                  <a:graphicData uri="http://schemas.microsoft.com/office/word/2010/wordprocessingShape">
                    <wps:wsp>
                      <wps:cNvSpPr/>
                      <wps:spPr>
                        <a:xfrm>
                          <a:off x="0" y="0"/>
                          <a:ext cx="1992630" cy="1101090"/>
                        </a:xfrm>
                        <a:prstGeom prst="wedgeEllipseCallout">
                          <a:avLst>
                            <a:gd name="adj1" fmla="val 28880"/>
                            <a:gd name="adj2" fmla="val -5307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FDCB9C" w14:textId="77777777" w:rsidR="006226B3" w:rsidRPr="000477B2" w:rsidRDefault="006226B3" w:rsidP="006226B3">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w:t>
                            </w:r>
                            <w:r w:rsidRPr="000477B2">
                              <w:rPr>
                                <w:rStyle w:val="normaltextrun"/>
                                <w:rFonts w:ascii="Calibri" w:hAnsi="Calibri" w:cs="Calibri"/>
                                <w:b/>
                                <w:bCs/>
                                <w:color w:val="000000"/>
                                <w:sz w:val="22"/>
                                <w:szCs w:val="22"/>
                                <w:lang w:val="en-US"/>
                              </w:rPr>
                              <w:t>It's an essay-based subject, which surprised me – not an easy A Level"</w:t>
                            </w:r>
                            <w:r w:rsidRPr="000477B2">
                              <w:rPr>
                                <w:rStyle w:val="eop"/>
                                <w:rFonts w:ascii="Calibri" w:hAnsi="Calibri" w:cs="Calibri"/>
                                <w:sz w:val="22"/>
                                <w:szCs w:val="22"/>
                                <w:lang w:val="en-US"/>
                              </w:rPr>
                              <w:t>​</w:t>
                            </w:r>
                          </w:p>
                          <w:p w14:paraId="0FAE9D75" w14:textId="77777777" w:rsidR="008F5116" w:rsidRDefault="008F5116" w:rsidP="008F51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84614" id="Speech Bubble: Oval 12" o:spid="_x0000_s1030" type="#_x0000_t63" style="position:absolute;left:0;text-align:left;margin-left:62.1pt;margin-top:2.5pt;width:156.9pt;height:8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a2wQIAAN0FAAAOAAAAZHJzL2Uyb0RvYy54bWysVEtv2zAMvg/YfxB0bx2naZsEdYosXYcB&#10;RVssHXpWZCnxJouapMROf/0o+ZF0y2nYxSZF8uObN7d1qchOWFeAzmh6PqBEaA55odcZ/f5yfzam&#10;xHmmc6ZAi4zuhaO3s48fbiozFUPYgMqFJQii3bQyGd14b6ZJ4vhGlMydgxEahRJsyTyydp3kllWI&#10;XqpkOBhcJRXY3Fjgwjl8vWuEdBbxpRTcP0nphCcqoxibj18bv6vwTWY3bLq2zGwK3obB/iGKkhUa&#10;nfZQd8wzsrXFX1BlwS04kP6cQ5mAlAUXMQfMJh38kc1yw4yIuWBxnOnL5P4fLH/cPVtS5Ni7ISWa&#10;ldijpRGCb8in7WqlxJQ87ZgiKMVSVcZN0WJpnm3LOSRD3rW0ZfhjRqSO5d335RW1Jxwf08lkeHWB&#10;XeAoS1PMdxIbkBzMjXX+i4CSBCKjlcjX4rNShXFiwZSCrY9VZrsH52O58zZmlv9IKZGlwu6FeIfj&#10;8bjr7pEO5njQObu8GFynIS+MoIVEqosh4Gu4L5SKQ6J0eHCgijy8RSZMqVgoS9BlRn3dgR1pIWCw&#10;TELpmmJFyu+VCBBKfxMS64/lGcbU4uQfMBnnQvurNsioHcwkRtAbpqcMle+CaXWDmYgb0RsOThm+&#10;99hbRK+gfW9cFhrsKYD8Z++50e+yb3IO6ft6VcehG3VTtYJ8j4NoodlQZ/h9gSPwwJx/ZhabimOD&#10;Z8Y/4UcqqDIKLUXJBuzbqfegj5uCUkoqXPGMul9bZgUl6qvGHZqko1G4CZEZXV4PkbHHktWxRG/L&#10;BWCXccwwukgGfa86UlooX/EazYNXFDHN0XdGubcds/DN6cF7xsV8HtXwDhjmH/TS8AAe6hwm8KV+&#10;Zda0e+BxhR6hOwftsDZze9ANlhrmWw+y8EEYKt3UtWXwhiD17kgd81HrcJVnvwEAAP//AwBQSwME&#10;FAAGAAgAAAAhAPx8/SHcAAAACQEAAA8AAABkcnMvZG93bnJldi54bWxMj8FOwzAQRO9I/IO1SNyo&#10;QwglSuNUFIQ401TqdRsvSdrYDrbbBr6e7QluO3qj2ZlyOZlBnMiH3lkF97MEBNnG6d62Cjb1210O&#10;IkS0GgdnScE3BVhW11clFtqd7Qed1rEVHGJDgQq6GMdCytB0ZDDM3EiW2afzBiNL30rt8czhZpBp&#10;ksylwd7yhw5HeumoOayPRkFNq/3Gy/oH5/utdL5+X329bpW6vZmeFyAiTfHPDJf6XB0q7rRzR6uD&#10;GFinWcpWBY88iXn2kPOxY/CUZyCrUv5fUP0CAAD//wMAUEsBAi0AFAAGAAgAAAAhALaDOJL+AAAA&#10;4QEAABMAAAAAAAAAAAAAAAAAAAAAAFtDb250ZW50X1R5cGVzXS54bWxQSwECLQAUAAYACAAAACEA&#10;OP0h/9YAAACUAQAACwAAAAAAAAAAAAAAAAAvAQAAX3JlbHMvLnJlbHNQSwECLQAUAAYACAAAACEA&#10;GLJmtsECAADdBQAADgAAAAAAAAAAAAAAAAAuAgAAZHJzL2Uyb0RvYy54bWxQSwECLQAUAAYACAAA&#10;ACEA/Hz9IdwAAAAJAQAADwAAAAAAAAAAAAAAAAAbBQAAZHJzL2Rvd25yZXYueG1sUEsFBgAAAAAE&#10;AAQA8wAAACQGAAAAAA==&#10;" adj="17038,-663" filled="f" strokecolor="black [3213]" strokeweight="1pt">
                <v:textbox>
                  <w:txbxContent>
                    <w:p w14:paraId="56FDCB9C" w14:textId="77777777" w:rsidR="006226B3" w:rsidRPr="000477B2" w:rsidRDefault="006226B3" w:rsidP="006226B3">
                      <w:pPr>
                        <w:pStyle w:val="paragraph"/>
                        <w:spacing w:before="0" w:beforeAutospacing="0" w:after="0" w:afterAutospacing="0"/>
                        <w:jc w:val="center"/>
                        <w:textAlignment w:val="baseline"/>
                        <w:rPr>
                          <w:rFonts w:ascii="&amp;quot" w:hAnsi="&amp;quot"/>
                          <w:sz w:val="22"/>
                          <w:szCs w:val="22"/>
                          <w:lang w:val="en-US"/>
                        </w:rPr>
                      </w:pPr>
                      <w:r>
                        <w:rPr>
                          <w:rStyle w:val="normaltextrun"/>
                          <w:rFonts w:ascii="Calibri" w:hAnsi="Calibri" w:cs="Calibri"/>
                          <w:b/>
                          <w:bCs/>
                          <w:color w:val="000000"/>
                          <w:sz w:val="22"/>
                          <w:szCs w:val="22"/>
                          <w:lang w:val="en-US"/>
                        </w:rPr>
                        <w:t>“</w:t>
                      </w:r>
                      <w:r w:rsidRPr="000477B2">
                        <w:rPr>
                          <w:rStyle w:val="normaltextrun"/>
                          <w:rFonts w:ascii="Calibri" w:hAnsi="Calibri" w:cs="Calibri"/>
                          <w:b/>
                          <w:bCs/>
                          <w:color w:val="000000"/>
                          <w:sz w:val="22"/>
                          <w:szCs w:val="22"/>
                          <w:lang w:val="en-US"/>
                        </w:rPr>
                        <w:t>It's an essay-based subject, which surprised me – not an easy A Level"</w:t>
                      </w:r>
                      <w:r w:rsidRPr="000477B2">
                        <w:rPr>
                          <w:rStyle w:val="eop"/>
                          <w:rFonts w:ascii="Calibri" w:hAnsi="Calibri" w:cs="Calibri"/>
                          <w:sz w:val="22"/>
                          <w:szCs w:val="22"/>
                          <w:lang w:val="en-US"/>
                        </w:rPr>
                        <w:t>​</w:t>
                      </w:r>
                    </w:p>
                    <w:p w14:paraId="0FAE9D75" w14:textId="77777777" w:rsidR="008F5116" w:rsidRDefault="008F5116" w:rsidP="008F5116">
                      <w:pPr>
                        <w:jc w:val="center"/>
                      </w:pPr>
                    </w:p>
                  </w:txbxContent>
                </v:textbox>
              </v:shape>
            </w:pict>
          </mc:Fallback>
        </mc:AlternateContent>
      </w:r>
    </w:p>
    <w:p w14:paraId="1139C7EE" w14:textId="27CCA456" w:rsidR="000477B2" w:rsidRDefault="000477B2" w:rsidP="008232A9">
      <w:r w:rsidRPr="000477B2">
        <w:t> </w:t>
      </w:r>
    </w:p>
    <w:p w14:paraId="25CEFDC4" w14:textId="369167DD" w:rsidR="006226B3" w:rsidRDefault="006226B3" w:rsidP="008232A9"/>
    <w:p w14:paraId="034A4874" w14:textId="53CA4256" w:rsidR="006226B3" w:rsidRDefault="006226B3" w:rsidP="008232A9"/>
    <w:p w14:paraId="115FBFEE" w14:textId="77777777" w:rsidR="006226B3" w:rsidRDefault="006226B3" w:rsidP="008232A9"/>
    <w:p w14:paraId="32EB3648" w14:textId="77777777" w:rsidR="00444AA0" w:rsidRDefault="00444AA0" w:rsidP="008232A9"/>
    <w:p w14:paraId="3060E523" w14:textId="389B251A" w:rsidR="005D2FEC" w:rsidRDefault="005D2FEC" w:rsidP="008232A9">
      <w:r>
        <w:t>Here I am attempting to give you an overview of the A Level course you will be following, and to give you some insight into the skills you will need to develop to achieve success in the subject.  I do not expect you to hand in any preparatory work, but I do expect you to have done it – there’s a skill right there: self-motivation</w:t>
      </w:r>
      <w:r w:rsidR="000477B2">
        <w:t>!</w:t>
      </w:r>
    </w:p>
    <w:p w14:paraId="36764566" w14:textId="241EA0AC" w:rsidR="005D2FEC" w:rsidRDefault="005D2FEC" w:rsidP="005D2FEC">
      <w:pPr>
        <w:pStyle w:val="Heading2"/>
      </w:pPr>
      <w:r>
        <w:lastRenderedPageBreak/>
        <w:t xml:space="preserve">The A Level </w:t>
      </w:r>
      <w:r w:rsidR="006226B3">
        <w:t xml:space="preserve">Psychology </w:t>
      </w:r>
      <w:r>
        <w:t>Course</w:t>
      </w:r>
    </w:p>
    <w:p w14:paraId="0BA7609A" w14:textId="77777777" w:rsidR="000477B2" w:rsidRDefault="000477B2" w:rsidP="005D2FEC"/>
    <w:p w14:paraId="523648E6" w14:textId="42E5F9A7" w:rsidR="005D2FEC" w:rsidRPr="000477B2" w:rsidRDefault="005D2FEC" w:rsidP="005D2FEC">
      <w:r w:rsidRPr="000477B2">
        <w:t xml:space="preserve">You will be </w:t>
      </w:r>
      <w:r w:rsidR="009A6E84" w:rsidRPr="000477B2">
        <w:t>studying</w:t>
      </w:r>
      <w:r w:rsidRPr="000477B2">
        <w:t xml:space="preserve"> the </w:t>
      </w:r>
      <w:r w:rsidR="009A6E84" w:rsidRPr="000477B2">
        <w:t xml:space="preserve">AQA A Level Psychology course: </w:t>
      </w:r>
      <w:hyperlink r:id="rId9" w:history="1">
        <w:r w:rsidR="009A6E84" w:rsidRPr="000477B2">
          <w:rPr>
            <w:rStyle w:val="Hyperlink"/>
          </w:rPr>
          <w:t>https://www.aqa.org.uk/subjects/psychology/as-and-a-level/psychology-7181-7182</w:t>
        </w:r>
      </w:hyperlink>
    </w:p>
    <w:p w14:paraId="3D40CA1D" w14:textId="5F8CFF0C" w:rsidR="009A6E84" w:rsidRPr="000477B2" w:rsidRDefault="009A6E84" w:rsidP="005D2FEC">
      <w:pPr>
        <w:rPr>
          <w:rFonts w:ascii="Calibri" w:hAnsi="Calibri" w:cs="Calibri"/>
          <w:bdr w:val="none" w:sz="0" w:space="0" w:color="auto" w:frame="1"/>
        </w:rPr>
      </w:pPr>
      <w:r w:rsidRPr="000477B2">
        <w:t xml:space="preserve">There is no need to print the specification for the course, as you will be given content pages as we go through the course, but if you are interested in reading about the content of the course in </w:t>
      </w:r>
      <w:r w:rsidR="009E2E60">
        <w:t xml:space="preserve">more </w:t>
      </w:r>
      <w:r w:rsidRPr="000477B2">
        <w:t xml:space="preserve">detail you could read the </w:t>
      </w:r>
      <w:r w:rsidRPr="000477B2">
        <w:rPr>
          <w:i/>
          <w:iCs/>
        </w:rPr>
        <w:t>Specification at a glance</w:t>
      </w:r>
      <w:r w:rsidRPr="000477B2">
        <w:t xml:space="preserve"> page and get a feel for the kind of exam questions asked using the </w:t>
      </w:r>
      <w:r w:rsidRPr="000477B2">
        <w:rPr>
          <w:rFonts w:ascii="Calibri" w:hAnsi="Calibri" w:cs="Calibri"/>
          <w:i/>
          <w:iCs/>
          <w:bdr w:val="none" w:sz="0" w:space="0" w:color="auto" w:frame="1"/>
        </w:rPr>
        <w:t>Past papers and mark schemes</w:t>
      </w:r>
      <w:r w:rsidRPr="000477B2">
        <w:rPr>
          <w:rFonts w:ascii="Calibri" w:hAnsi="Calibri" w:cs="Calibri"/>
          <w:i/>
          <w:iCs/>
          <w:bdr w:val="none" w:sz="0" w:space="0" w:color="auto" w:frame="1"/>
        </w:rPr>
        <w:t>.</w:t>
      </w:r>
    </w:p>
    <w:p w14:paraId="07E60CC4" w14:textId="546244B2" w:rsidR="000477B2" w:rsidRPr="000477B2" w:rsidRDefault="000477B2" w:rsidP="000477B2">
      <w:pPr>
        <w:pStyle w:val="Heading2"/>
        <w:rPr>
          <w:rStyle w:val="eop"/>
        </w:rPr>
      </w:pPr>
      <w:r w:rsidRPr="000477B2">
        <w:rPr>
          <w:rStyle w:val="normaltextrun"/>
        </w:rPr>
        <w:t>Year 1</w:t>
      </w:r>
      <w:r w:rsidRPr="000477B2">
        <w:rPr>
          <w:rStyle w:val="eop"/>
        </w:rPr>
        <w:t>​</w:t>
      </w:r>
    </w:p>
    <w:p w14:paraId="1C592A98" w14:textId="4F7736B6" w:rsidR="000477B2" w:rsidRPr="000477B2" w:rsidRDefault="000477B2" w:rsidP="000477B2">
      <w:pPr>
        <w:pStyle w:val="paragraph"/>
        <w:spacing w:before="0" w:beforeAutospacing="0" w:after="0" w:afterAutospacing="0"/>
        <w:textAlignment w:val="baseline"/>
        <w:rPr>
          <w:rFonts w:asciiTheme="minorHAnsi" w:hAnsiTheme="minorHAnsi" w:cstheme="minorHAnsi"/>
          <w:sz w:val="22"/>
          <w:szCs w:val="22"/>
          <w:lang w:val="en-US"/>
        </w:rPr>
      </w:pPr>
      <w:r w:rsidRPr="000477B2">
        <w:rPr>
          <w:rFonts w:asciiTheme="minorHAnsi" w:hAnsiTheme="minorHAnsi" w:cstheme="minorHAnsi"/>
          <w:b/>
          <w:bCs/>
          <w:color w:val="000000"/>
          <w:position w:val="3"/>
          <w:sz w:val="22"/>
          <w:szCs w:val="22"/>
          <w:lang w:val="en-US"/>
        </w:rPr>
        <w:t>Introductory topics:</w:t>
      </w:r>
      <w:r w:rsidRPr="000477B2">
        <w:rPr>
          <w:rFonts w:asciiTheme="minorHAnsi" w:hAnsiTheme="minorHAnsi" w:cstheme="minorHAnsi"/>
          <w:color w:val="000000"/>
          <w:position w:val="3"/>
          <w:sz w:val="22"/>
          <w:szCs w:val="22"/>
          <w:lang w:val="en-US"/>
        </w:rPr>
        <w:t> </w:t>
      </w:r>
      <w:r w:rsidRPr="000477B2">
        <w:rPr>
          <w:rFonts w:asciiTheme="minorHAnsi" w:hAnsiTheme="minorHAnsi" w:cstheme="minorHAnsi"/>
          <w:sz w:val="22"/>
          <w:szCs w:val="22"/>
          <w:lang w:val="en-US"/>
        </w:rPr>
        <w:t>​</w:t>
      </w:r>
    </w:p>
    <w:p w14:paraId="775305E1" w14:textId="0F206B3B" w:rsidR="000477B2" w:rsidRDefault="000477B2" w:rsidP="000477B2">
      <w:pPr>
        <w:spacing w:after="0" w:line="240" w:lineRule="auto"/>
        <w:textAlignment w:val="baseline"/>
        <w:rPr>
          <w:rFonts w:eastAsia="Times New Roman" w:cstheme="minorHAnsi"/>
          <w:color w:val="000000"/>
          <w:position w:val="3"/>
          <w:lang w:val="en-US" w:eastAsia="en-GB"/>
        </w:rPr>
      </w:pPr>
      <w:r w:rsidRPr="000477B2">
        <w:rPr>
          <w:rFonts w:eastAsia="Times New Roman" w:cstheme="minorHAnsi"/>
          <w:color w:val="000000"/>
          <w:position w:val="3"/>
          <w:lang w:val="en-US" w:eastAsia="en-GB"/>
        </w:rPr>
        <w:t> </w:t>
      </w:r>
    </w:p>
    <w:p w14:paraId="7CA078B0" w14:textId="643A9D59" w:rsidR="000477B2" w:rsidRPr="000477B2" w:rsidRDefault="000477B2" w:rsidP="00504898">
      <w:pPr>
        <w:pStyle w:val="ListParagraph"/>
        <w:numPr>
          <w:ilvl w:val="0"/>
          <w:numId w:val="4"/>
        </w:numPr>
        <w:spacing w:after="0" w:line="240" w:lineRule="auto"/>
        <w:textAlignment w:val="baseline"/>
        <w:rPr>
          <w:rFonts w:eastAsia="Times New Roman" w:cstheme="minorHAnsi"/>
          <w:lang w:val="en-US" w:eastAsia="en-GB"/>
        </w:rPr>
      </w:pPr>
      <w:r w:rsidRPr="000477B2">
        <w:rPr>
          <w:rFonts w:eastAsia="Times New Roman" w:cstheme="minorHAnsi"/>
          <w:color w:val="000000"/>
          <w:position w:val="3"/>
          <w:lang w:val="en-US" w:eastAsia="en-GB"/>
        </w:rPr>
        <w:t>S</w:t>
      </w:r>
      <w:r w:rsidRPr="000477B2">
        <w:rPr>
          <w:rFonts w:eastAsia="Times New Roman" w:cstheme="minorHAnsi"/>
          <w:color w:val="000000"/>
          <w:position w:val="3"/>
          <w:lang w:val="en-US" w:eastAsia="en-GB"/>
        </w:rPr>
        <w:t>ocial influence</w:t>
      </w:r>
      <w:r w:rsidR="009E2E60">
        <w:rPr>
          <w:rFonts w:eastAsia="Times New Roman" w:cstheme="minorHAnsi"/>
          <w:color w:val="000000"/>
          <w:position w:val="3"/>
          <w:lang w:val="en-US" w:eastAsia="en-GB"/>
        </w:rPr>
        <w:t xml:space="preserve"> (how and why people’s </w:t>
      </w:r>
      <w:proofErr w:type="spellStart"/>
      <w:r w:rsidR="009E2E60">
        <w:rPr>
          <w:rFonts w:eastAsia="Times New Roman" w:cstheme="minorHAnsi"/>
          <w:color w:val="000000"/>
          <w:position w:val="3"/>
          <w:lang w:val="en-US" w:eastAsia="en-GB"/>
        </w:rPr>
        <w:t>behaviour</w:t>
      </w:r>
      <w:proofErr w:type="spellEnd"/>
      <w:r w:rsidR="009E2E60">
        <w:rPr>
          <w:rFonts w:eastAsia="Times New Roman" w:cstheme="minorHAnsi"/>
          <w:color w:val="000000"/>
          <w:position w:val="3"/>
          <w:lang w:val="en-US" w:eastAsia="en-GB"/>
        </w:rPr>
        <w:t xml:space="preserve"> and/or beliefs change as a result of social contact)</w:t>
      </w:r>
    </w:p>
    <w:p w14:paraId="4E74D9FB" w14:textId="46FA5DA3" w:rsidR="000477B2" w:rsidRPr="000477B2" w:rsidRDefault="000477B2" w:rsidP="00504898">
      <w:pPr>
        <w:pStyle w:val="ListParagraph"/>
        <w:numPr>
          <w:ilvl w:val="0"/>
          <w:numId w:val="4"/>
        </w:numPr>
        <w:spacing w:after="0" w:line="240" w:lineRule="auto"/>
        <w:textAlignment w:val="baseline"/>
        <w:rPr>
          <w:rFonts w:eastAsia="Times New Roman" w:cstheme="minorHAnsi"/>
          <w:lang w:val="en-US" w:eastAsia="en-GB"/>
        </w:rPr>
      </w:pPr>
      <w:r>
        <w:rPr>
          <w:rFonts w:eastAsia="Times New Roman" w:cstheme="minorHAnsi"/>
          <w:color w:val="000000"/>
          <w:position w:val="3"/>
          <w:lang w:val="en-US" w:eastAsia="en-GB"/>
        </w:rPr>
        <w:t>M</w:t>
      </w:r>
      <w:r w:rsidRPr="000477B2">
        <w:rPr>
          <w:rFonts w:eastAsia="Times New Roman" w:cstheme="minorHAnsi"/>
          <w:color w:val="000000"/>
          <w:position w:val="3"/>
          <w:lang w:val="en-US" w:eastAsia="en-GB"/>
        </w:rPr>
        <w:t>emory</w:t>
      </w:r>
      <w:r w:rsidR="009E2E60">
        <w:rPr>
          <w:rFonts w:eastAsia="Times New Roman" w:cstheme="minorHAnsi"/>
          <w:color w:val="000000"/>
          <w:position w:val="3"/>
          <w:lang w:val="en-US" w:eastAsia="en-GB"/>
        </w:rPr>
        <w:t xml:space="preserve"> (what memory is, how it’s believed to work and how reliable it is)</w:t>
      </w:r>
    </w:p>
    <w:p w14:paraId="08C21758" w14:textId="5C347964" w:rsidR="000477B2" w:rsidRPr="000477B2" w:rsidRDefault="000477B2" w:rsidP="00504898">
      <w:pPr>
        <w:pStyle w:val="ListParagraph"/>
        <w:numPr>
          <w:ilvl w:val="0"/>
          <w:numId w:val="4"/>
        </w:numPr>
        <w:spacing w:after="0" w:line="240" w:lineRule="auto"/>
        <w:textAlignment w:val="baseline"/>
        <w:rPr>
          <w:rFonts w:eastAsia="Times New Roman" w:cstheme="minorHAnsi"/>
          <w:lang w:val="en-US" w:eastAsia="en-GB"/>
        </w:rPr>
      </w:pPr>
      <w:r>
        <w:rPr>
          <w:rFonts w:eastAsia="Times New Roman" w:cstheme="minorHAnsi"/>
          <w:color w:val="000000"/>
          <w:position w:val="3"/>
          <w:lang w:val="en-US" w:eastAsia="en-GB"/>
        </w:rPr>
        <w:t>A</w:t>
      </w:r>
      <w:r w:rsidRPr="000477B2">
        <w:rPr>
          <w:rFonts w:eastAsia="Times New Roman" w:cstheme="minorHAnsi"/>
          <w:color w:val="000000"/>
          <w:position w:val="3"/>
          <w:lang w:val="en-US" w:eastAsia="en-GB"/>
        </w:rPr>
        <w:t>ttachments</w:t>
      </w:r>
      <w:r w:rsidR="009E2E60">
        <w:rPr>
          <w:rFonts w:eastAsia="Times New Roman" w:cstheme="minorHAnsi"/>
          <w:color w:val="000000"/>
          <w:position w:val="3"/>
          <w:lang w:val="en-US" w:eastAsia="en-GB"/>
        </w:rPr>
        <w:t xml:space="preserve"> (how early relationships can influence adult </w:t>
      </w:r>
      <w:proofErr w:type="spellStart"/>
      <w:r w:rsidR="009E2E60">
        <w:rPr>
          <w:rFonts w:eastAsia="Times New Roman" w:cstheme="minorHAnsi"/>
          <w:color w:val="000000"/>
          <w:position w:val="3"/>
          <w:lang w:val="en-US" w:eastAsia="en-GB"/>
        </w:rPr>
        <w:t>behaviours</w:t>
      </w:r>
      <w:proofErr w:type="spellEnd"/>
      <w:r w:rsidR="009E2E60">
        <w:rPr>
          <w:rFonts w:eastAsia="Times New Roman" w:cstheme="minorHAnsi"/>
          <w:color w:val="000000"/>
          <w:position w:val="3"/>
          <w:lang w:val="en-US" w:eastAsia="en-GB"/>
        </w:rPr>
        <w:t>)</w:t>
      </w:r>
    </w:p>
    <w:p w14:paraId="1BF00451" w14:textId="4EF0044D" w:rsidR="000477B2" w:rsidRPr="000477B2" w:rsidRDefault="000477B2" w:rsidP="00504898">
      <w:pPr>
        <w:pStyle w:val="ListParagraph"/>
        <w:numPr>
          <w:ilvl w:val="0"/>
          <w:numId w:val="4"/>
        </w:numPr>
        <w:spacing w:after="0" w:line="240" w:lineRule="auto"/>
        <w:textAlignment w:val="baseline"/>
        <w:rPr>
          <w:rFonts w:eastAsia="Times New Roman" w:cstheme="minorHAnsi"/>
          <w:lang w:val="en-US" w:eastAsia="en-GB"/>
        </w:rPr>
      </w:pPr>
      <w:r>
        <w:rPr>
          <w:rFonts w:eastAsia="Times New Roman" w:cstheme="minorHAnsi"/>
          <w:color w:val="000000"/>
          <w:position w:val="3"/>
          <w:lang w:val="en-US" w:eastAsia="en-GB"/>
        </w:rPr>
        <w:t>P</w:t>
      </w:r>
      <w:r w:rsidRPr="000477B2">
        <w:rPr>
          <w:rFonts w:eastAsia="Times New Roman" w:cstheme="minorHAnsi"/>
          <w:color w:val="000000"/>
          <w:position w:val="3"/>
          <w:lang w:val="en-US" w:eastAsia="en-GB"/>
        </w:rPr>
        <w:t>sychopathology</w:t>
      </w:r>
      <w:r w:rsidR="009E2E60">
        <w:rPr>
          <w:rFonts w:eastAsia="Times New Roman" w:cstheme="minorHAnsi"/>
          <w:color w:val="000000"/>
          <w:position w:val="3"/>
          <w:lang w:val="en-US" w:eastAsia="en-GB"/>
        </w:rPr>
        <w:t xml:space="preserve"> (defining abnormality, explanations and treatments of phobias, depression,</w:t>
      </w:r>
      <w:r w:rsidR="00FE0860">
        <w:rPr>
          <w:rFonts w:eastAsia="Times New Roman" w:cstheme="minorHAnsi"/>
          <w:color w:val="000000"/>
          <w:position w:val="3"/>
          <w:lang w:val="en-US" w:eastAsia="en-GB"/>
        </w:rPr>
        <w:t xml:space="preserve"> and</w:t>
      </w:r>
      <w:r w:rsidR="009E2E60">
        <w:rPr>
          <w:rFonts w:eastAsia="Times New Roman" w:cstheme="minorHAnsi"/>
          <w:color w:val="000000"/>
          <w:position w:val="3"/>
          <w:lang w:val="en-US" w:eastAsia="en-GB"/>
        </w:rPr>
        <w:t xml:space="preserve"> obsessive-compulsive disorder).</w:t>
      </w:r>
    </w:p>
    <w:p w14:paraId="3F54B392" w14:textId="611273C4" w:rsidR="000477B2" w:rsidRPr="000477B2" w:rsidRDefault="000477B2" w:rsidP="000477B2">
      <w:pPr>
        <w:pStyle w:val="ListParagraph"/>
        <w:spacing w:after="0" w:line="240" w:lineRule="auto"/>
        <w:textAlignment w:val="baseline"/>
        <w:rPr>
          <w:rFonts w:eastAsia="Times New Roman" w:cstheme="minorHAnsi"/>
          <w:lang w:val="en-US" w:eastAsia="en-GB"/>
        </w:rPr>
      </w:pPr>
      <w:r w:rsidRPr="000477B2">
        <w:rPr>
          <w:rFonts w:eastAsia="Times New Roman" w:cstheme="minorHAnsi"/>
          <w:lang w:val="en-US" w:eastAsia="en-GB"/>
        </w:rPr>
        <w:t>​</w:t>
      </w:r>
    </w:p>
    <w:p w14:paraId="2F79C0C1" w14:textId="6A7C3ACE" w:rsidR="000477B2" w:rsidRDefault="000477B2" w:rsidP="000477B2">
      <w:pPr>
        <w:spacing w:after="0" w:line="240" w:lineRule="auto"/>
        <w:textAlignment w:val="baseline"/>
        <w:rPr>
          <w:rFonts w:eastAsia="Times New Roman" w:cstheme="minorHAnsi"/>
          <w:lang w:val="en-US" w:eastAsia="en-GB"/>
        </w:rPr>
      </w:pPr>
      <w:r w:rsidRPr="000477B2">
        <w:rPr>
          <w:rFonts w:eastAsia="Times New Roman" w:cstheme="minorHAnsi"/>
          <w:b/>
          <w:bCs/>
          <w:color w:val="000000"/>
          <w:position w:val="3"/>
          <w:lang w:val="en-US" w:eastAsia="en-GB"/>
        </w:rPr>
        <w:t>Psychology in context:</w:t>
      </w:r>
      <w:r w:rsidRPr="000477B2">
        <w:rPr>
          <w:rFonts w:eastAsia="Times New Roman" w:cstheme="minorHAnsi"/>
          <w:color w:val="000000"/>
          <w:position w:val="3"/>
          <w:lang w:val="en-US" w:eastAsia="en-GB"/>
        </w:rPr>
        <w:t>  </w:t>
      </w:r>
      <w:r w:rsidRPr="000477B2">
        <w:rPr>
          <w:rFonts w:eastAsia="Times New Roman" w:cstheme="minorHAnsi"/>
          <w:lang w:val="en-US" w:eastAsia="en-GB"/>
        </w:rPr>
        <w:t>​</w:t>
      </w:r>
    </w:p>
    <w:p w14:paraId="3AE8E0B4" w14:textId="77777777" w:rsidR="0036234F" w:rsidRPr="000477B2" w:rsidRDefault="0036234F" w:rsidP="000477B2">
      <w:pPr>
        <w:spacing w:after="0" w:line="240" w:lineRule="auto"/>
        <w:textAlignment w:val="baseline"/>
        <w:rPr>
          <w:rFonts w:eastAsia="Times New Roman" w:cstheme="minorHAnsi"/>
          <w:lang w:val="en-US" w:eastAsia="en-GB"/>
        </w:rPr>
      </w:pPr>
    </w:p>
    <w:p w14:paraId="6A9A823D" w14:textId="1C72C6D6" w:rsidR="0036234F" w:rsidRPr="0036234F" w:rsidRDefault="0036234F" w:rsidP="0036234F">
      <w:pPr>
        <w:pStyle w:val="ListParagraph"/>
        <w:numPr>
          <w:ilvl w:val="0"/>
          <w:numId w:val="11"/>
        </w:numPr>
        <w:spacing w:after="0" w:line="240" w:lineRule="auto"/>
        <w:textAlignment w:val="baseline"/>
        <w:rPr>
          <w:rFonts w:eastAsia="Times New Roman" w:cstheme="minorHAnsi"/>
          <w:lang w:val="en-US" w:eastAsia="en-GB"/>
        </w:rPr>
      </w:pPr>
      <w:r w:rsidRPr="0036234F">
        <w:rPr>
          <w:rFonts w:eastAsia="Times New Roman" w:cstheme="minorHAnsi"/>
          <w:color w:val="000000"/>
          <w:position w:val="3"/>
          <w:lang w:val="en-US" w:eastAsia="en-GB"/>
        </w:rPr>
        <w:t>A</w:t>
      </w:r>
      <w:r w:rsidR="000477B2" w:rsidRPr="0036234F">
        <w:rPr>
          <w:rFonts w:eastAsia="Times New Roman" w:cstheme="minorHAnsi"/>
          <w:color w:val="000000"/>
          <w:position w:val="3"/>
          <w:lang w:val="en-US" w:eastAsia="en-GB"/>
        </w:rPr>
        <w:t>pproaches</w:t>
      </w:r>
      <w:r w:rsidR="009E2E60">
        <w:rPr>
          <w:rFonts w:eastAsia="Times New Roman" w:cstheme="minorHAnsi"/>
          <w:color w:val="000000"/>
          <w:position w:val="3"/>
          <w:lang w:val="en-US" w:eastAsia="en-GB"/>
        </w:rPr>
        <w:t xml:space="preserve"> (Learning, cognitive, biological, psychodynamic and humanistic approaches to explaining </w:t>
      </w:r>
      <w:proofErr w:type="spellStart"/>
      <w:r w:rsidR="009E2E60">
        <w:rPr>
          <w:rFonts w:eastAsia="Times New Roman" w:cstheme="minorHAnsi"/>
          <w:color w:val="000000"/>
          <w:position w:val="3"/>
          <w:lang w:val="en-US" w:eastAsia="en-GB"/>
        </w:rPr>
        <w:t>behaviour</w:t>
      </w:r>
      <w:proofErr w:type="spellEnd"/>
      <w:r w:rsidR="009E2E60">
        <w:rPr>
          <w:rFonts w:eastAsia="Times New Roman" w:cstheme="minorHAnsi"/>
          <w:color w:val="000000"/>
          <w:position w:val="3"/>
          <w:lang w:val="en-US" w:eastAsia="en-GB"/>
        </w:rPr>
        <w:t>)</w:t>
      </w:r>
    </w:p>
    <w:p w14:paraId="31F41D60" w14:textId="0DDCBF3E" w:rsidR="009E2E60" w:rsidRPr="0036234F" w:rsidRDefault="009E2E60" w:rsidP="009E2E60">
      <w:pPr>
        <w:pStyle w:val="ListParagraph"/>
        <w:numPr>
          <w:ilvl w:val="0"/>
          <w:numId w:val="11"/>
        </w:numPr>
        <w:spacing w:after="0" w:line="240" w:lineRule="auto"/>
        <w:textAlignment w:val="baseline"/>
        <w:rPr>
          <w:rFonts w:eastAsia="Times New Roman" w:cstheme="minorHAnsi"/>
          <w:lang w:val="en-US" w:eastAsia="en-GB"/>
        </w:rPr>
      </w:pPr>
      <w:r w:rsidRPr="0036234F">
        <w:rPr>
          <w:rFonts w:eastAsia="Times New Roman" w:cstheme="minorHAnsi"/>
          <w:color w:val="000000"/>
          <w:position w:val="3"/>
          <w:lang w:val="en-US" w:eastAsia="en-GB"/>
        </w:rPr>
        <w:t>Biopsychology</w:t>
      </w:r>
      <w:r w:rsidRPr="0036234F">
        <w:rPr>
          <w:rFonts w:eastAsia="Times New Roman" w:cstheme="minorHAnsi"/>
          <w:lang w:val="en-US" w:eastAsia="en-GB"/>
        </w:rPr>
        <w:t>​</w:t>
      </w:r>
      <w:r>
        <w:rPr>
          <w:rFonts w:eastAsia="Times New Roman" w:cstheme="minorHAnsi"/>
          <w:lang w:val="en-US" w:eastAsia="en-GB"/>
        </w:rPr>
        <w:t xml:space="preserve"> (the influence of the nervous system and the endocrine system on </w:t>
      </w:r>
      <w:proofErr w:type="spellStart"/>
      <w:r>
        <w:rPr>
          <w:rFonts w:eastAsia="Times New Roman" w:cstheme="minorHAnsi"/>
          <w:lang w:val="en-US" w:eastAsia="en-GB"/>
        </w:rPr>
        <w:t>behaviour</w:t>
      </w:r>
      <w:proofErr w:type="spellEnd"/>
      <w:r>
        <w:rPr>
          <w:rFonts w:eastAsia="Times New Roman" w:cstheme="minorHAnsi"/>
          <w:lang w:val="en-US" w:eastAsia="en-GB"/>
        </w:rPr>
        <w:t xml:space="preserve">, localization of function within the brain &amp; brain plasticity, ways of studying the brain, and the influence of biological rhythms on </w:t>
      </w:r>
      <w:proofErr w:type="spellStart"/>
      <w:r>
        <w:rPr>
          <w:rFonts w:eastAsia="Times New Roman" w:cstheme="minorHAnsi"/>
          <w:lang w:val="en-US" w:eastAsia="en-GB"/>
        </w:rPr>
        <w:t>behaviour</w:t>
      </w:r>
      <w:proofErr w:type="spellEnd"/>
      <w:r>
        <w:rPr>
          <w:rFonts w:eastAsia="Times New Roman" w:cstheme="minorHAnsi"/>
          <w:lang w:val="en-US" w:eastAsia="en-GB"/>
        </w:rPr>
        <w:t>)</w:t>
      </w:r>
    </w:p>
    <w:p w14:paraId="7E8F6382" w14:textId="09E05BF4" w:rsidR="0036234F" w:rsidRPr="0036234F" w:rsidRDefault="0036234F" w:rsidP="0036234F">
      <w:pPr>
        <w:pStyle w:val="ListParagraph"/>
        <w:numPr>
          <w:ilvl w:val="0"/>
          <w:numId w:val="11"/>
        </w:numPr>
        <w:spacing w:after="0" w:line="240" w:lineRule="auto"/>
        <w:textAlignment w:val="baseline"/>
        <w:rPr>
          <w:rFonts w:eastAsia="Times New Roman" w:cstheme="minorHAnsi"/>
          <w:lang w:val="en-US" w:eastAsia="en-GB"/>
        </w:rPr>
      </w:pPr>
      <w:r w:rsidRPr="0036234F">
        <w:rPr>
          <w:rFonts w:eastAsia="Times New Roman" w:cstheme="minorHAnsi"/>
          <w:color w:val="000000"/>
          <w:position w:val="3"/>
          <w:lang w:val="en-US" w:eastAsia="en-GB"/>
        </w:rPr>
        <w:t>R</w:t>
      </w:r>
      <w:r w:rsidR="000477B2" w:rsidRPr="0036234F">
        <w:rPr>
          <w:rFonts w:eastAsia="Times New Roman" w:cstheme="minorHAnsi"/>
          <w:color w:val="000000"/>
          <w:position w:val="3"/>
          <w:lang w:val="en-US" w:eastAsia="en-GB"/>
        </w:rPr>
        <w:t>esearch methods</w:t>
      </w:r>
      <w:r w:rsidR="009E2E60">
        <w:rPr>
          <w:rFonts w:eastAsia="Times New Roman" w:cstheme="minorHAnsi"/>
          <w:color w:val="000000"/>
          <w:position w:val="3"/>
          <w:lang w:val="en-US" w:eastAsia="en-GB"/>
        </w:rPr>
        <w:t xml:space="preserve"> (including experimental, observational, self-rep</w:t>
      </w:r>
      <w:r w:rsidR="00524757">
        <w:rPr>
          <w:rFonts w:eastAsia="Times New Roman" w:cstheme="minorHAnsi"/>
          <w:color w:val="000000"/>
          <w:position w:val="3"/>
          <w:lang w:val="en-US" w:eastAsia="en-GB"/>
        </w:rPr>
        <w:t>ort techniques as well as correlations, content analysis and case studies).</w:t>
      </w:r>
    </w:p>
    <w:p w14:paraId="6108CC9E" w14:textId="299EAF01" w:rsidR="0036234F" w:rsidRDefault="0036234F" w:rsidP="000477B2">
      <w:pPr>
        <w:spacing w:after="0" w:line="240" w:lineRule="auto"/>
        <w:ind w:firstLine="720"/>
        <w:textAlignment w:val="baseline"/>
        <w:rPr>
          <w:rFonts w:eastAsia="Times New Roman" w:cstheme="minorHAnsi"/>
          <w:lang w:val="en-US" w:eastAsia="en-GB"/>
        </w:rPr>
      </w:pPr>
    </w:p>
    <w:p w14:paraId="4729D07B" w14:textId="2A2FD65A" w:rsidR="0036234F" w:rsidRDefault="0036234F" w:rsidP="0036234F">
      <w:pPr>
        <w:pStyle w:val="Heading2"/>
        <w:rPr>
          <w:rFonts w:eastAsia="Times New Roman"/>
          <w:lang w:val="en-US" w:eastAsia="en-GB"/>
        </w:rPr>
      </w:pPr>
      <w:r w:rsidRPr="0036234F">
        <w:rPr>
          <w:rFonts w:eastAsia="Times New Roman"/>
          <w:lang w:val="en-US" w:eastAsia="en-GB"/>
        </w:rPr>
        <w:t>Year 2​</w:t>
      </w:r>
    </w:p>
    <w:p w14:paraId="1B3F9341" w14:textId="77777777" w:rsidR="0036234F" w:rsidRPr="0036234F" w:rsidRDefault="0036234F" w:rsidP="008F5116">
      <w:pPr>
        <w:pStyle w:val="paragraph"/>
        <w:spacing w:before="0" w:beforeAutospacing="0" w:after="0" w:afterAutospacing="0"/>
        <w:textAlignment w:val="baseline"/>
        <w:rPr>
          <w:rFonts w:ascii="Arial" w:hAnsi="Arial" w:cs="Arial"/>
          <w:sz w:val="22"/>
          <w:szCs w:val="22"/>
          <w:lang w:val="en-US"/>
        </w:rPr>
      </w:pPr>
      <w:r w:rsidRPr="0036234F">
        <w:rPr>
          <w:rStyle w:val="normaltextrun"/>
          <w:rFonts w:ascii="Calibri" w:hAnsi="Calibri" w:cs="Calibri"/>
          <w:b/>
          <w:bCs/>
          <w:color w:val="000000"/>
          <w:position w:val="3"/>
          <w:sz w:val="22"/>
          <w:szCs w:val="22"/>
          <w:lang w:val="en-US"/>
        </w:rPr>
        <w:t>Approaches (</w:t>
      </w:r>
      <w:proofErr w:type="spellStart"/>
      <w:r w:rsidRPr="0036234F">
        <w:rPr>
          <w:rStyle w:val="spellingerror"/>
          <w:rFonts w:ascii="Calibri" w:hAnsi="Calibri" w:cs="Calibri"/>
          <w:b/>
          <w:bCs/>
          <w:color w:val="000000"/>
          <w:position w:val="3"/>
          <w:sz w:val="22"/>
          <w:szCs w:val="22"/>
          <w:lang w:val="en-US"/>
        </w:rPr>
        <w:t>cont</w:t>
      </w:r>
      <w:proofErr w:type="spellEnd"/>
      <w:r w:rsidRPr="0036234F">
        <w:rPr>
          <w:rStyle w:val="normaltextrun"/>
          <w:rFonts w:ascii="Calibri" w:hAnsi="Calibri" w:cs="Calibri"/>
          <w:b/>
          <w:bCs/>
          <w:color w:val="000000"/>
          <w:position w:val="3"/>
          <w:sz w:val="22"/>
          <w:szCs w:val="22"/>
          <w:lang w:val="en-US"/>
        </w:rPr>
        <w:t>), issues and debates:</w:t>
      </w:r>
      <w:r w:rsidRPr="0036234F">
        <w:rPr>
          <w:rStyle w:val="eop"/>
          <w:rFonts w:ascii="Calibri" w:hAnsi="Calibri" w:cs="Calibri"/>
          <w:sz w:val="22"/>
          <w:szCs w:val="22"/>
          <w:lang w:val="en-US"/>
        </w:rPr>
        <w:t>​</w:t>
      </w:r>
    </w:p>
    <w:p w14:paraId="5B2012F4" w14:textId="77777777" w:rsidR="0036234F" w:rsidRPr="0036234F" w:rsidRDefault="0036234F" w:rsidP="0036234F">
      <w:pPr>
        <w:pStyle w:val="paragraph"/>
        <w:spacing w:before="0" w:beforeAutospacing="0" w:after="0" w:afterAutospacing="0"/>
        <w:ind w:left="540"/>
        <w:textAlignment w:val="baseline"/>
        <w:rPr>
          <w:rStyle w:val="normaltextrun"/>
          <w:rFonts w:ascii="&amp;quot" w:hAnsi="&amp;quot"/>
          <w:sz w:val="22"/>
          <w:szCs w:val="22"/>
          <w:lang w:val="en-US"/>
        </w:rPr>
      </w:pPr>
    </w:p>
    <w:p w14:paraId="6105B282" w14:textId="05D77E48" w:rsidR="008F5116" w:rsidRPr="008F5116" w:rsidRDefault="0036234F" w:rsidP="0036234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lang w:val="en-US"/>
        </w:rPr>
      </w:pPr>
      <w:r w:rsidRPr="008F5116">
        <w:rPr>
          <w:rStyle w:val="normaltextrun"/>
          <w:rFonts w:asciiTheme="minorHAnsi" w:hAnsiTheme="minorHAnsi" w:cstheme="minorHAnsi"/>
          <w:position w:val="3"/>
          <w:sz w:val="22"/>
          <w:szCs w:val="22"/>
          <w:lang w:val="en-US"/>
        </w:rPr>
        <w:t>E</w:t>
      </w:r>
      <w:r w:rsidRPr="008F5116">
        <w:rPr>
          <w:rStyle w:val="normaltextrun"/>
          <w:rFonts w:asciiTheme="minorHAnsi" w:hAnsiTheme="minorHAnsi" w:cstheme="minorHAnsi"/>
          <w:position w:val="3"/>
          <w:sz w:val="22"/>
          <w:szCs w:val="22"/>
          <w:lang w:val="en-US"/>
        </w:rPr>
        <w:t>thic</w:t>
      </w:r>
      <w:r w:rsidR="00524757">
        <w:rPr>
          <w:rStyle w:val="normaltextrun"/>
          <w:rFonts w:asciiTheme="minorHAnsi" w:hAnsiTheme="minorHAnsi" w:cstheme="minorHAnsi"/>
          <w:position w:val="3"/>
          <w:sz w:val="22"/>
          <w:szCs w:val="22"/>
          <w:lang w:val="en-US"/>
        </w:rPr>
        <w:t>al implications of psychological research</w:t>
      </w:r>
    </w:p>
    <w:p w14:paraId="691E44E6" w14:textId="7CF63A82" w:rsidR="008F5116" w:rsidRPr="008F5116" w:rsidRDefault="008F5116" w:rsidP="0036234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lang w:val="en-US"/>
        </w:rPr>
      </w:pPr>
      <w:r w:rsidRPr="008F5116">
        <w:rPr>
          <w:rStyle w:val="normaltextrun"/>
          <w:rFonts w:asciiTheme="minorHAnsi" w:hAnsiTheme="minorHAnsi" w:cstheme="minorHAnsi"/>
          <w:position w:val="3"/>
          <w:sz w:val="22"/>
          <w:szCs w:val="22"/>
          <w:lang w:val="en-US"/>
        </w:rPr>
        <w:t>Gender &amp; culture</w:t>
      </w:r>
      <w:r w:rsidR="00524757">
        <w:rPr>
          <w:rStyle w:val="normaltextrun"/>
          <w:rFonts w:asciiTheme="minorHAnsi" w:hAnsiTheme="minorHAnsi" w:cstheme="minorHAnsi"/>
          <w:position w:val="3"/>
          <w:sz w:val="22"/>
          <w:szCs w:val="22"/>
          <w:lang w:val="en-US"/>
        </w:rPr>
        <w:t xml:space="preserve"> in Psychology</w:t>
      </w:r>
    </w:p>
    <w:p w14:paraId="08B851BB" w14:textId="350C1B3D" w:rsidR="008F5116" w:rsidRPr="008F5116" w:rsidRDefault="008F5116" w:rsidP="0036234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lang w:val="en-US"/>
        </w:rPr>
      </w:pPr>
      <w:r w:rsidRPr="008F5116">
        <w:rPr>
          <w:rStyle w:val="normaltextrun"/>
          <w:rFonts w:asciiTheme="minorHAnsi" w:hAnsiTheme="minorHAnsi" w:cstheme="minorHAnsi"/>
          <w:position w:val="3"/>
          <w:sz w:val="22"/>
          <w:szCs w:val="22"/>
          <w:lang w:val="en-US"/>
        </w:rPr>
        <w:t>Free will &amp; determinism</w:t>
      </w:r>
      <w:r w:rsidR="00524757">
        <w:rPr>
          <w:rStyle w:val="normaltextrun"/>
          <w:rFonts w:asciiTheme="minorHAnsi" w:hAnsiTheme="minorHAnsi" w:cstheme="minorHAnsi"/>
          <w:position w:val="3"/>
          <w:sz w:val="22"/>
          <w:szCs w:val="22"/>
          <w:lang w:val="en-US"/>
        </w:rPr>
        <w:t xml:space="preserve"> &amp; implications for causal explanations </w:t>
      </w:r>
    </w:p>
    <w:p w14:paraId="0E341884" w14:textId="59857A65" w:rsidR="008F5116" w:rsidRPr="008F5116" w:rsidRDefault="008F5116" w:rsidP="0036234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lang w:val="en-US"/>
        </w:rPr>
      </w:pPr>
      <w:r w:rsidRPr="008F5116">
        <w:rPr>
          <w:rStyle w:val="normaltextrun"/>
          <w:rFonts w:asciiTheme="minorHAnsi" w:hAnsiTheme="minorHAnsi" w:cstheme="minorHAnsi"/>
          <w:position w:val="3"/>
          <w:sz w:val="22"/>
          <w:szCs w:val="22"/>
          <w:lang w:val="en-US"/>
        </w:rPr>
        <w:t>The nature/nurture debate</w:t>
      </w:r>
      <w:r w:rsidR="00524757">
        <w:rPr>
          <w:rStyle w:val="normaltextrun"/>
          <w:rFonts w:asciiTheme="minorHAnsi" w:hAnsiTheme="minorHAnsi" w:cstheme="minorHAnsi"/>
          <w:position w:val="3"/>
          <w:sz w:val="22"/>
          <w:szCs w:val="22"/>
          <w:lang w:val="en-US"/>
        </w:rPr>
        <w:t xml:space="preserve"> &amp; the interactionist approach</w:t>
      </w:r>
    </w:p>
    <w:p w14:paraId="65AB2187" w14:textId="2D8E103A" w:rsidR="008F5116" w:rsidRPr="008F5116" w:rsidRDefault="008F5116" w:rsidP="0036234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lang w:val="en-US"/>
        </w:rPr>
      </w:pPr>
      <w:r w:rsidRPr="008F5116">
        <w:rPr>
          <w:rStyle w:val="normaltextrun"/>
          <w:rFonts w:asciiTheme="minorHAnsi" w:hAnsiTheme="minorHAnsi" w:cstheme="minorHAnsi"/>
          <w:sz w:val="22"/>
          <w:szCs w:val="22"/>
          <w:lang w:val="en-US"/>
        </w:rPr>
        <w:t>Holism &amp; reductionism</w:t>
      </w:r>
      <w:r w:rsidR="00524757">
        <w:rPr>
          <w:rStyle w:val="normaltextrun"/>
          <w:rFonts w:asciiTheme="minorHAnsi" w:hAnsiTheme="minorHAnsi" w:cstheme="minorHAnsi"/>
          <w:sz w:val="22"/>
          <w:szCs w:val="22"/>
          <w:lang w:val="en-US"/>
        </w:rPr>
        <w:t xml:space="preserve"> as levels of explanation</w:t>
      </w:r>
    </w:p>
    <w:p w14:paraId="6B5219E0" w14:textId="637233BA" w:rsidR="008F5116" w:rsidRPr="008F5116" w:rsidRDefault="008F5116" w:rsidP="0036234F">
      <w:pPr>
        <w:pStyle w:val="paragraph"/>
        <w:numPr>
          <w:ilvl w:val="0"/>
          <w:numId w:val="7"/>
        </w:numPr>
        <w:spacing w:before="0" w:beforeAutospacing="0" w:after="0" w:afterAutospacing="0"/>
        <w:textAlignment w:val="baseline"/>
        <w:rPr>
          <w:rStyle w:val="normaltextrun"/>
          <w:rFonts w:asciiTheme="minorHAnsi" w:hAnsiTheme="minorHAnsi" w:cstheme="minorHAnsi"/>
          <w:sz w:val="22"/>
          <w:szCs w:val="22"/>
          <w:lang w:val="en-US"/>
        </w:rPr>
      </w:pPr>
      <w:r w:rsidRPr="008F5116">
        <w:rPr>
          <w:rFonts w:asciiTheme="minorHAnsi" w:hAnsiTheme="minorHAnsi" w:cstheme="minorHAnsi"/>
          <w:sz w:val="22"/>
          <w:szCs w:val="22"/>
        </w:rPr>
        <w:t>Idiographic and nomothetic approaches</w:t>
      </w:r>
      <w:r w:rsidR="00524757">
        <w:rPr>
          <w:rFonts w:asciiTheme="minorHAnsi" w:hAnsiTheme="minorHAnsi" w:cstheme="minorHAnsi"/>
          <w:sz w:val="22"/>
          <w:szCs w:val="22"/>
        </w:rPr>
        <w:t xml:space="preserve"> to investigation.</w:t>
      </w:r>
    </w:p>
    <w:p w14:paraId="2BD8F053" w14:textId="77777777" w:rsidR="008F5116" w:rsidRPr="008F5116" w:rsidRDefault="008F5116" w:rsidP="008F5116">
      <w:pPr>
        <w:pStyle w:val="paragraph"/>
        <w:spacing w:before="0" w:beforeAutospacing="0" w:after="0" w:afterAutospacing="0"/>
        <w:ind w:left="180"/>
        <w:textAlignment w:val="baseline"/>
        <w:rPr>
          <w:rStyle w:val="normaltextrun"/>
          <w:rFonts w:ascii="Arial" w:hAnsi="Arial" w:cs="Arial"/>
          <w:sz w:val="22"/>
          <w:szCs w:val="22"/>
          <w:lang w:val="en-US"/>
        </w:rPr>
      </w:pPr>
    </w:p>
    <w:p w14:paraId="4B62BA04" w14:textId="3C886683" w:rsidR="0036234F" w:rsidRPr="0036234F" w:rsidRDefault="0036234F" w:rsidP="008F5116">
      <w:pPr>
        <w:pStyle w:val="paragraph"/>
        <w:spacing w:before="0" w:beforeAutospacing="0" w:after="0" w:afterAutospacing="0"/>
        <w:textAlignment w:val="baseline"/>
        <w:rPr>
          <w:rFonts w:ascii="Arial" w:hAnsi="Arial" w:cs="Arial"/>
          <w:sz w:val="22"/>
          <w:szCs w:val="22"/>
          <w:lang w:val="en-US"/>
        </w:rPr>
      </w:pPr>
      <w:r w:rsidRPr="0036234F">
        <w:rPr>
          <w:rStyle w:val="normaltextrun"/>
          <w:rFonts w:ascii="Calibri" w:hAnsi="Calibri" w:cs="Calibri"/>
          <w:b/>
          <w:bCs/>
          <w:color w:val="000000"/>
          <w:position w:val="3"/>
          <w:sz w:val="22"/>
          <w:szCs w:val="22"/>
          <w:lang w:val="en-US"/>
        </w:rPr>
        <w:t>Options</w:t>
      </w:r>
      <w:r w:rsidRPr="0036234F">
        <w:rPr>
          <w:rStyle w:val="normaltextrun"/>
          <w:rFonts w:ascii="Calibri" w:hAnsi="Calibri" w:cs="Calibri"/>
          <w:color w:val="000000"/>
          <w:position w:val="3"/>
          <w:sz w:val="22"/>
          <w:szCs w:val="22"/>
          <w:lang w:val="en-US"/>
        </w:rPr>
        <w:t>: </w:t>
      </w:r>
      <w:r w:rsidRPr="0036234F">
        <w:rPr>
          <w:rStyle w:val="eop"/>
          <w:rFonts w:ascii="Calibri" w:hAnsi="Calibri" w:cs="Calibri"/>
          <w:sz w:val="22"/>
          <w:szCs w:val="22"/>
          <w:lang w:val="en-US"/>
        </w:rPr>
        <w:t>​</w:t>
      </w:r>
    </w:p>
    <w:p w14:paraId="2586FB41" w14:textId="0B7387AE" w:rsidR="0036234F" w:rsidRPr="0036234F" w:rsidRDefault="008F5116" w:rsidP="008F5116">
      <w:pPr>
        <w:pStyle w:val="paragraph"/>
        <w:numPr>
          <w:ilvl w:val="0"/>
          <w:numId w:val="13"/>
        </w:numPr>
        <w:spacing w:before="0" w:beforeAutospacing="0" w:after="0" w:afterAutospacing="0"/>
        <w:textAlignment w:val="baseline"/>
        <w:rPr>
          <w:rFonts w:ascii="&amp;quot" w:hAnsi="&amp;quot"/>
          <w:sz w:val="22"/>
          <w:szCs w:val="22"/>
          <w:lang w:val="en-US"/>
        </w:rPr>
      </w:pPr>
      <w:r w:rsidRPr="0036234F">
        <w:rPr>
          <w:rStyle w:val="normaltextrun"/>
          <w:rFonts w:ascii="Calibri" w:hAnsi="Calibri" w:cs="Calibri"/>
          <w:color w:val="000000"/>
          <w:position w:val="3"/>
          <w:sz w:val="22"/>
          <w:szCs w:val="22"/>
          <w:lang w:val="en-US"/>
        </w:rPr>
        <w:t>Relationships</w:t>
      </w:r>
      <w:r w:rsidRPr="0036234F">
        <w:rPr>
          <w:rStyle w:val="eop"/>
          <w:rFonts w:ascii="Calibri" w:hAnsi="Calibri" w:cs="Calibri"/>
          <w:sz w:val="22"/>
          <w:szCs w:val="22"/>
          <w:lang w:val="en-US"/>
        </w:rPr>
        <w:t>​</w:t>
      </w:r>
      <w:r w:rsidR="00524757">
        <w:rPr>
          <w:rStyle w:val="eop"/>
          <w:rFonts w:ascii="Calibri" w:hAnsi="Calibri" w:cs="Calibri"/>
          <w:sz w:val="22"/>
          <w:szCs w:val="22"/>
          <w:lang w:val="en-US"/>
        </w:rPr>
        <w:t xml:space="preserve"> (evolutionary explanations for attraction, why relationships arise, why they fail, virtual relationships in social media, and </w:t>
      </w:r>
      <w:proofErr w:type="spellStart"/>
      <w:r w:rsidR="00524757">
        <w:rPr>
          <w:rStyle w:val="eop"/>
          <w:rFonts w:ascii="Calibri" w:hAnsi="Calibri" w:cs="Calibri"/>
          <w:sz w:val="22"/>
          <w:szCs w:val="22"/>
          <w:lang w:val="en-US"/>
        </w:rPr>
        <w:t>parasocial</w:t>
      </w:r>
      <w:proofErr w:type="spellEnd"/>
      <w:r w:rsidR="00524757">
        <w:rPr>
          <w:rStyle w:val="eop"/>
          <w:rFonts w:ascii="Calibri" w:hAnsi="Calibri" w:cs="Calibri"/>
          <w:sz w:val="22"/>
          <w:szCs w:val="22"/>
          <w:lang w:val="en-US"/>
        </w:rPr>
        <w:t xml:space="preserve"> relationships)</w:t>
      </w:r>
    </w:p>
    <w:p w14:paraId="4661B13F" w14:textId="1E2BB2D5" w:rsidR="0036234F" w:rsidRPr="0036234F" w:rsidRDefault="008F5116" w:rsidP="008F5116">
      <w:pPr>
        <w:pStyle w:val="paragraph"/>
        <w:numPr>
          <w:ilvl w:val="0"/>
          <w:numId w:val="13"/>
        </w:numPr>
        <w:spacing w:before="0" w:beforeAutospacing="0" w:after="0" w:afterAutospacing="0"/>
        <w:textAlignment w:val="baseline"/>
        <w:rPr>
          <w:rFonts w:ascii="&amp;quot" w:hAnsi="&amp;quot"/>
          <w:sz w:val="22"/>
          <w:szCs w:val="22"/>
          <w:lang w:val="en-US"/>
        </w:rPr>
      </w:pPr>
      <w:r w:rsidRPr="0036234F">
        <w:rPr>
          <w:rStyle w:val="normaltextrun"/>
          <w:rFonts w:ascii="Calibri" w:hAnsi="Calibri" w:cs="Calibri"/>
          <w:color w:val="000000"/>
          <w:position w:val="3"/>
          <w:sz w:val="22"/>
          <w:szCs w:val="22"/>
          <w:lang w:val="en-US"/>
        </w:rPr>
        <w:t>Stress</w:t>
      </w:r>
      <w:r w:rsidRPr="0036234F">
        <w:rPr>
          <w:rStyle w:val="eop"/>
          <w:rFonts w:ascii="Calibri" w:hAnsi="Calibri" w:cs="Calibri"/>
          <w:sz w:val="22"/>
          <w:szCs w:val="22"/>
          <w:lang w:val="en-US"/>
        </w:rPr>
        <w:t>​</w:t>
      </w:r>
      <w:r w:rsidR="00524757">
        <w:rPr>
          <w:rStyle w:val="eop"/>
          <w:rFonts w:ascii="Calibri" w:hAnsi="Calibri" w:cs="Calibri"/>
          <w:sz w:val="22"/>
          <w:szCs w:val="22"/>
          <w:lang w:val="en-US"/>
        </w:rPr>
        <w:t xml:space="preserve"> (the physiology of stress, its role in illness, sources of stress &amp; ways to measure it, individual differences in stress experiences, managing &amp; coping with stress)</w:t>
      </w:r>
    </w:p>
    <w:p w14:paraId="2CD9A66A" w14:textId="44EAFC33" w:rsidR="0036234F" w:rsidRPr="008F5116" w:rsidRDefault="008F5116" w:rsidP="008F5116">
      <w:pPr>
        <w:pStyle w:val="paragraph"/>
        <w:numPr>
          <w:ilvl w:val="0"/>
          <w:numId w:val="13"/>
        </w:numPr>
        <w:spacing w:before="0" w:beforeAutospacing="0" w:after="0" w:afterAutospacing="0"/>
        <w:textAlignment w:val="baseline"/>
        <w:rPr>
          <w:rStyle w:val="eop"/>
          <w:rFonts w:ascii="&amp;quot" w:hAnsi="&amp;quot"/>
          <w:sz w:val="22"/>
          <w:szCs w:val="22"/>
          <w:lang w:val="en-US"/>
        </w:rPr>
      </w:pPr>
      <w:r w:rsidRPr="0036234F">
        <w:rPr>
          <w:rStyle w:val="normaltextrun"/>
          <w:rFonts w:ascii="Calibri" w:hAnsi="Calibri" w:cs="Calibri"/>
          <w:color w:val="000000"/>
          <w:position w:val="3"/>
          <w:sz w:val="22"/>
          <w:szCs w:val="22"/>
          <w:lang w:val="en-US"/>
        </w:rPr>
        <w:t xml:space="preserve">Forensic </w:t>
      </w:r>
      <w:r>
        <w:rPr>
          <w:rStyle w:val="normaltextrun"/>
          <w:rFonts w:ascii="Calibri" w:hAnsi="Calibri" w:cs="Calibri"/>
          <w:color w:val="000000"/>
          <w:position w:val="3"/>
          <w:sz w:val="22"/>
          <w:szCs w:val="22"/>
          <w:lang w:val="en-US"/>
        </w:rPr>
        <w:t>P</w:t>
      </w:r>
      <w:r w:rsidRPr="0036234F">
        <w:rPr>
          <w:rStyle w:val="normaltextrun"/>
          <w:rFonts w:ascii="Calibri" w:hAnsi="Calibri" w:cs="Calibri"/>
          <w:color w:val="000000"/>
          <w:position w:val="3"/>
          <w:sz w:val="22"/>
          <w:szCs w:val="22"/>
          <w:lang w:val="en-US"/>
        </w:rPr>
        <w:t>sychology</w:t>
      </w:r>
      <w:r w:rsidRPr="0036234F">
        <w:rPr>
          <w:rStyle w:val="eop"/>
          <w:rFonts w:ascii="Calibri" w:hAnsi="Calibri" w:cs="Calibri"/>
          <w:sz w:val="22"/>
          <w:szCs w:val="22"/>
          <w:lang w:val="en-US"/>
        </w:rPr>
        <w:t>​</w:t>
      </w:r>
      <w:r w:rsidR="00524757">
        <w:rPr>
          <w:rStyle w:val="eop"/>
          <w:rFonts w:ascii="Calibri" w:hAnsi="Calibri" w:cs="Calibri"/>
          <w:sz w:val="22"/>
          <w:szCs w:val="22"/>
          <w:lang w:val="en-US"/>
        </w:rPr>
        <w:t xml:space="preserve"> (offender profiling, biological and psychological explanations of offender </w:t>
      </w:r>
      <w:proofErr w:type="spellStart"/>
      <w:r w:rsidR="00524757">
        <w:rPr>
          <w:rStyle w:val="eop"/>
          <w:rFonts w:ascii="Calibri" w:hAnsi="Calibri" w:cs="Calibri"/>
          <w:sz w:val="22"/>
          <w:szCs w:val="22"/>
          <w:lang w:val="en-US"/>
        </w:rPr>
        <w:t>behaviour</w:t>
      </w:r>
      <w:proofErr w:type="spellEnd"/>
      <w:r w:rsidR="00524757">
        <w:rPr>
          <w:rStyle w:val="eop"/>
          <w:rFonts w:ascii="Calibri" w:hAnsi="Calibri" w:cs="Calibri"/>
          <w:sz w:val="22"/>
          <w:szCs w:val="22"/>
          <w:lang w:val="en-US"/>
        </w:rPr>
        <w:t xml:space="preserve">, dealing with offending </w:t>
      </w:r>
      <w:proofErr w:type="spellStart"/>
      <w:r w:rsidR="00524757">
        <w:rPr>
          <w:rStyle w:val="eop"/>
          <w:rFonts w:ascii="Calibri" w:hAnsi="Calibri" w:cs="Calibri"/>
          <w:sz w:val="22"/>
          <w:szCs w:val="22"/>
          <w:lang w:val="en-US"/>
        </w:rPr>
        <w:t>behaviour</w:t>
      </w:r>
      <w:proofErr w:type="spellEnd"/>
      <w:r w:rsidR="00524757">
        <w:rPr>
          <w:rStyle w:val="eop"/>
          <w:rFonts w:ascii="Calibri" w:hAnsi="Calibri" w:cs="Calibri"/>
          <w:sz w:val="22"/>
          <w:szCs w:val="22"/>
          <w:lang w:val="en-US"/>
        </w:rPr>
        <w:t>).</w:t>
      </w:r>
    </w:p>
    <w:p w14:paraId="513381C9" w14:textId="4006DDBA" w:rsidR="008F5116" w:rsidRDefault="008F5116" w:rsidP="008F5116">
      <w:pPr>
        <w:pStyle w:val="paragraph"/>
        <w:spacing w:before="0" w:beforeAutospacing="0" w:after="0" w:afterAutospacing="0"/>
        <w:textAlignment w:val="baseline"/>
        <w:rPr>
          <w:rStyle w:val="eop"/>
          <w:rFonts w:ascii="Calibri" w:hAnsi="Calibri" w:cs="Calibri"/>
          <w:sz w:val="22"/>
          <w:szCs w:val="22"/>
          <w:lang w:val="en-US"/>
        </w:rPr>
      </w:pPr>
    </w:p>
    <w:p w14:paraId="6274FD03" w14:textId="3D1B5121" w:rsidR="008F5116" w:rsidRDefault="008F5116" w:rsidP="008F5116">
      <w:pPr>
        <w:pStyle w:val="paragraph"/>
        <w:spacing w:before="0" w:beforeAutospacing="0" w:after="0" w:afterAutospacing="0"/>
        <w:textAlignment w:val="baseline"/>
        <w:rPr>
          <w:rStyle w:val="eop"/>
          <w:rFonts w:ascii="Calibri" w:hAnsi="Calibri" w:cs="Calibri"/>
          <w:sz w:val="22"/>
          <w:szCs w:val="22"/>
          <w:lang w:val="en-US"/>
        </w:rPr>
      </w:pPr>
    </w:p>
    <w:p w14:paraId="5C042E30" w14:textId="3470963E" w:rsidR="008F5116" w:rsidRDefault="008F5116" w:rsidP="008F5116">
      <w:pPr>
        <w:pStyle w:val="Heading2"/>
        <w:rPr>
          <w:lang w:val="en-US"/>
        </w:rPr>
      </w:pPr>
      <w:r>
        <w:rPr>
          <w:lang w:val="en-US"/>
        </w:rPr>
        <w:lastRenderedPageBreak/>
        <w:t>Assessment</w:t>
      </w:r>
    </w:p>
    <w:p w14:paraId="5E4086B6" w14:textId="6729F96F" w:rsidR="008F5116" w:rsidRDefault="00FE0860" w:rsidP="008F5116">
      <w:pPr>
        <w:rPr>
          <w:lang w:val="en-US"/>
        </w:rPr>
      </w:pPr>
      <w:r>
        <w:rPr>
          <w:lang w:val="en-US"/>
        </w:rPr>
        <w:t>The formal a</w:t>
      </w:r>
      <w:r w:rsidR="008F5116">
        <w:rPr>
          <w:lang w:val="en-US"/>
        </w:rPr>
        <w:t xml:space="preserve">ssessment </w:t>
      </w:r>
      <w:r>
        <w:rPr>
          <w:lang w:val="en-US"/>
        </w:rPr>
        <w:t xml:space="preserve">that gives you an A Level </w:t>
      </w:r>
      <w:r w:rsidR="008F5116">
        <w:rPr>
          <w:lang w:val="en-US"/>
        </w:rPr>
        <w:t xml:space="preserve">is at the end of the course with 3 exams. Each exam is 2 hours long as is a mix of </w:t>
      </w:r>
      <w:r>
        <w:rPr>
          <w:lang w:val="en-US"/>
        </w:rPr>
        <w:t xml:space="preserve">a couple of </w:t>
      </w:r>
      <w:r w:rsidR="008F5116">
        <w:rPr>
          <w:lang w:val="en-US"/>
        </w:rPr>
        <w:t>multiple choice questions, some short answer questions and some extended writing (essay) questions. Each exam is 1/3 of the A Level.</w:t>
      </w:r>
    </w:p>
    <w:p w14:paraId="27890F8E" w14:textId="77777777" w:rsidR="008F5116" w:rsidRDefault="008F5116" w:rsidP="008F5116">
      <w:pPr>
        <w:rPr>
          <w:lang w:val="en-US"/>
        </w:rPr>
      </w:pPr>
    </w:p>
    <w:p w14:paraId="7BE75359" w14:textId="5C9B7271" w:rsidR="006226B3" w:rsidRDefault="006226B3" w:rsidP="006226B3">
      <w:pPr>
        <w:pStyle w:val="Heading2"/>
      </w:pPr>
      <w:r>
        <w:t xml:space="preserve">What can I do after I’ve completed the course? </w:t>
      </w:r>
    </w:p>
    <w:p w14:paraId="74758A45" w14:textId="77777777" w:rsidR="006226B3" w:rsidRDefault="006226B3" w:rsidP="006226B3">
      <w:pPr>
        <w:jc w:val="center"/>
      </w:pPr>
      <w:r>
        <w:t xml:space="preserve"> </w:t>
      </w:r>
    </w:p>
    <w:p w14:paraId="5C466C88" w14:textId="77777777" w:rsidR="006226B3" w:rsidRDefault="006226B3" w:rsidP="006226B3">
      <w:r>
        <w:t xml:space="preserve">Studying Psychology makes you employable. Journalism, nursing and marketing (to name but a few) all welcome trainees who have studied Psychology. In fact, a study of the graduate class of 2009 found that Psychology students were the most employable of all the graduates.  </w:t>
      </w:r>
    </w:p>
    <w:p w14:paraId="14BE73CD" w14:textId="77777777" w:rsidR="006226B3" w:rsidRDefault="006226B3" w:rsidP="006226B3">
      <w:pPr>
        <w:jc w:val="center"/>
      </w:pPr>
      <w:r>
        <w:t xml:space="preserve"> </w:t>
      </w:r>
    </w:p>
    <w:p w14:paraId="696D4381" w14:textId="77777777" w:rsidR="006226B3" w:rsidRDefault="006226B3" w:rsidP="006226B3">
      <w:r>
        <w:t xml:space="preserve">There are many reasons why Psychology students have a better than average chance of getting work; </w:t>
      </w:r>
    </w:p>
    <w:p w14:paraId="1FC3A95F" w14:textId="77777777" w:rsidR="006226B3" w:rsidRDefault="006226B3" w:rsidP="006226B3">
      <w:pPr>
        <w:jc w:val="center"/>
      </w:pPr>
      <w:r>
        <w:t xml:space="preserve"> </w:t>
      </w:r>
    </w:p>
    <w:p w14:paraId="30455E81" w14:textId="77777777" w:rsidR="006226B3" w:rsidRPr="006226B3" w:rsidRDefault="006226B3" w:rsidP="006226B3">
      <w:pPr>
        <w:jc w:val="center"/>
        <w:rPr>
          <w:i/>
          <w:iCs/>
        </w:rPr>
      </w:pPr>
      <w:r w:rsidRPr="006226B3">
        <w:rPr>
          <w:i/>
          <w:iCs/>
        </w:rPr>
        <w:t xml:space="preserve">“Psychology graduates acquire diverse knowledge and an impressive range of skills that make them highly employable across an enviable range of professions that offer real prospects. Psychology programmes deliver skills employers value, such as numerical skills, the ability to understand and work with statistics, effective communication and the ability to work productively in teams – and this gives students a real edge when competing with graduates from other disciplines.” </w:t>
      </w:r>
    </w:p>
    <w:p w14:paraId="0C5F4510" w14:textId="6AA766D0" w:rsidR="006226B3" w:rsidRDefault="006226B3" w:rsidP="006226B3">
      <w:pPr>
        <w:jc w:val="center"/>
      </w:pPr>
      <w:r>
        <w:t xml:space="preserve"> Dr Alison Green</w:t>
      </w:r>
    </w:p>
    <w:p w14:paraId="33202D1A" w14:textId="746F1BBA" w:rsidR="00444AA0" w:rsidRDefault="00444AA0" w:rsidP="006226B3">
      <w:pPr>
        <w:jc w:val="center"/>
      </w:pPr>
    </w:p>
    <w:p w14:paraId="6587B43E" w14:textId="221A8A2A" w:rsidR="00444AA0" w:rsidRDefault="00444AA0" w:rsidP="006226B3">
      <w:pPr>
        <w:jc w:val="center"/>
      </w:pPr>
    </w:p>
    <w:p w14:paraId="6F33265A" w14:textId="65E1F5E8" w:rsidR="00444AA0" w:rsidRDefault="00444AA0" w:rsidP="00444AA0">
      <w:pPr>
        <w:pStyle w:val="Heading2"/>
      </w:pPr>
      <w:r>
        <w:t>Study skills for Psychology</w:t>
      </w:r>
    </w:p>
    <w:p w14:paraId="28A3AB1C" w14:textId="29E8253E" w:rsidR="00444AA0" w:rsidRDefault="00444AA0" w:rsidP="00444AA0"/>
    <w:p w14:paraId="49E98DB8" w14:textId="62544BC5" w:rsidR="00444AA0" w:rsidRDefault="00444AA0" w:rsidP="00444AA0">
      <w:r>
        <w:t xml:space="preserve">As preparation for starting the A Level Psychology course in September, I would like you to complete the following </w:t>
      </w:r>
      <w:r w:rsidR="00E74BE5">
        <w:t>3</w:t>
      </w:r>
      <w:r>
        <w:t xml:space="preserve"> study skills tasks (my thanks to R. Marsh</w:t>
      </w:r>
      <w:r w:rsidR="00FE0860">
        <w:t xml:space="preserve"> of Richard Hale School</w:t>
      </w:r>
      <w:r>
        <w:t xml:space="preserve"> for these resources)</w:t>
      </w:r>
      <w:r w:rsidR="00E74BE5">
        <w:t xml:space="preserve"> and introduce some regular psychological reading into your routine</w:t>
      </w:r>
      <w:r>
        <w:t xml:space="preserve">. </w:t>
      </w:r>
    </w:p>
    <w:p w14:paraId="15EFEB68" w14:textId="4529D25E" w:rsidR="00444AA0" w:rsidRDefault="00E74BE5" w:rsidP="00444AA0">
      <w:r>
        <w:t>These</w:t>
      </w:r>
      <w:r w:rsidR="00444AA0">
        <w:t xml:space="preserve"> task</w:t>
      </w:r>
      <w:r>
        <w:t>s</w:t>
      </w:r>
      <w:r w:rsidR="00444AA0">
        <w:t xml:space="preserve"> will introduce you to some key ideas in Psychology as well as help you to develop some of the study skills which will be beneficial to you on the course (and other courses, too).</w:t>
      </w:r>
      <w:r w:rsidR="00444AA0">
        <w:t xml:space="preserve"> </w:t>
      </w:r>
    </w:p>
    <w:p w14:paraId="570332C9" w14:textId="60BDA54B" w:rsidR="00444AA0" w:rsidRDefault="00444AA0" w:rsidP="00444AA0">
      <w:r>
        <w:t xml:space="preserve"> Please complete these tasks over the</w:t>
      </w:r>
      <w:r>
        <w:t xml:space="preserve"> next few months and before the start of term in September</w:t>
      </w:r>
      <w:r w:rsidR="00E74BE5">
        <w:t>, and I suggest you get a regular update on the reading via email or text</w:t>
      </w:r>
      <w:r>
        <w:t>.</w:t>
      </w:r>
    </w:p>
    <w:p w14:paraId="039CE595" w14:textId="35202640" w:rsidR="00444AA0" w:rsidRDefault="00444AA0" w:rsidP="00444AA0"/>
    <w:p w14:paraId="2D6823AB" w14:textId="3AAE782C" w:rsidR="00444AA0" w:rsidRDefault="00444AA0" w:rsidP="00444AA0">
      <w:r>
        <w:t>Mrs Richardson</w:t>
      </w:r>
    </w:p>
    <w:p w14:paraId="5244F48B" w14:textId="278009EA" w:rsidR="00444AA0" w:rsidRDefault="00444AA0" w:rsidP="00444AA0">
      <w:r>
        <w:t>Head of Psychology</w:t>
      </w:r>
    </w:p>
    <w:p w14:paraId="3DBAC9F9" w14:textId="77777777" w:rsidR="00444AA0" w:rsidRPr="00444AA0" w:rsidRDefault="00444AA0" w:rsidP="00444AA0"/>
    <w:p w14:paraId="66B3BC7C" w14:textId="77777777" w:rsidR="006226B3" w:rsidRDefault="006226B3">
      <w:r>
        <w:br w:type="page"/>
      </w:r>
    </w:p>
    <w:p w14:paraId="3EF19621" w14:textId="04786D22" w:rsidR="006226B3" w:rsidRDefault="006226B3" w:rsidP="006226B3">
      <w:pPr>
        <w:pStyle w:val="Heading2"/>
      </w:pPr>
      <w:r>
        <w:lastRenderedPageBreak/>
        <w:t>Study Skills Task</w:t>
      </w:r>
      <w:r w:rsidR="00113424">
        <w:t xml:space="preserve"> #1</w:t>
      </w:r>
      <w:r>
        <w:t xml:space="preserve">: Locus of </w:t>
      </w:r>
      <w:r w:rsidR="00444AA0">
        <w:t>c</w:t>
      </w:r>
      <w:r>
        <w:t>ontrol</w:t>
      </w:r>
    </w:p>
    <w:p w14:paraId="66AAF229" w14:textId="77777777" w:rsidR="006226B3" w:rsidRPr="006226B3" w:rsidRDefault="006226B3" w:rsidP="006226B3"/>
    <w:p w14:paraId="73A6E690" w14:textId="77777777" w:rsidR="006226B3" w:rsidRDefault="006226B3" w:rsidP="006226B3">
      <w:pPr>
        <w:pBdr>
          <w:top w:val="single" w:sz="4" w:space="1" w:color="auto"/>
          <w:left w:val="single" w:sz="4" w:space="4" w:color="auto"/>
          <w:bottom w:val="single" w:sz="4" w:space="1" w:color="auto"/>
          <w:right w:val="single" w:sz="4" w:space="4" w:color="auto"/>
        </w:pBdr>
      </w:pPr>
    </w:p>
    <w:p w14:paraId="15E55005" w14:textId="1FBEBEB5" w:rsidR="006226B3" w:rsidRDefault="006226B3" w:rsidP="006226B3">
      <w:pPr>
        <w:pBdr>
          <w:top w:val="single" w:sz="4" w:space="1" w:color="auto"/>
          <w:left w:val="single" w:sz="4" w:space="4" w:color="auto"/>
          <w:bottom w:val="single" w:sz="4" w:space="1" w:color="auto"/>
          <w:right w:val="single" w:sz="4" w:space="4" w:color="auto"/>
        </w:pBdr>
      </w:pPr>
      <w:r>
        <w:t xml:space="preserve">The term ‘Locus of Control’ was originally proposed by Rotter (1966). It refers to the extent to which an individual perceives themselves as having mastery over events in his or her environment. Individuals may be referred to as having either a high internal or external locus of control. Individuals with the former view events in their lives as shaped by their own efforts and decisions, whereas the latter view themselves as subject to outside forces such as chance or luck. Rotter argued that the ‘locus of control’ orientation for most people lay on a continuum somewhere between the two extremes. </w:t>
      </w:r>
    </w:p>
    <w:p w14:paraId="1CA9D497" w14:textId="41A6D02C" w:rsidR="006226B3" w:rsidRDefault="006226B3" w:rsidP="006226B3">
      <w:pPr>
        <w:pBdr>
          <w:top w:val="single" w:sz="4" w:space="1" w:color="auto"/>
          <w:left w:val="single" w:sz="4" w:space="4" w:color="auto"/>
          <w:bottom w:val="single" w:sz="4" w:space="1" w:color="auto"/>
          <w:right w:val="single" w:sz="4" w:space="4" w:color="auto"/>
        </w:pBdr>
      </w:pPr>
      <w:r>
        <w:t xml:space="preserve"> This orientation or aspect of personality was regarded by Rotter as the product of learning, though the extent to which it is a fixed personality characteristic across </w:t>
      </w:r>
      <w:r w:rsidR="00FE0860">
        <w:t>situations</w:t>
      </w:r>
      <w:r>
        <w:t xml:space="preserve"> or the lifespan is debatable. More specifically, Rotter argued that locus of control was affected by the pattern of ‘reinforcements’ (rewards and punishments) that had followed an individual’s earlier actions. Locus of control reflected the subsequent beliefs and attitudes that individuals came to develop about their own ability to affect their environment as a result of this pattern of reinforcement. The approach thus represents a combination of behavioural factors (actions) and cognitive factors (thoug</w:t>
      </w:r>
      <w:r>
        <w:t>h</w:t>
      </w:r>
      <w:r>
        <w:t xml:space="preserve">ts). </w:t>
      </w:r>
    </w:p>
    <w:p w14:paraId="7A1F4290" w14:textId="6E8EE9F8" w:rsidR="006226B3" w:rsidRDefault="006226B3" w:rsidP="006226B3">
      <w:pPr>
        <w:pBdr>
          <w:top w:val="single" w:sz="4" w:space="1" w:color="auto"/>
          <w:left w:val="single" w:sz="4" w:space="4" w:color="auto"/>
          <w:bottom w:val="single" w:sz="4" w:space="1" w:color="auto"/>
          <w:right w:val="single" w:sz="4" w:space="4" w:color="auto"/>
        </w:pBdr>
      </w:pPr>
      <w:r>
        <w:t xml:space="preserve"> A high internal locus of control is often regarded as psychologically healthy and to correlate with success in terms of factors such as achieving career goals.</w:t>
      </w:r>
    </w:p>
    <w:p w14:paraId="7BB2CA7F" w14:textId="77777777" w:rsidR="006226B3" w:rsidRDefault="006226B3" w:rsidP="006226B3">
      <w:pPr>
        <w:pBdr>
          <w:top w:val="single" w:sz="4" w:space="1" w:color="auto"/>
          <w:left w:val="single" w:sz="4" w:space="4" w:color="auto"/>
          <w:bottom w:val="single" w:sz="4" w:space="1" w:color="auto"/>
          <w:right w:val="single" w:sz="4" w:space="4" w:color="auto"/>
        </w:pBdr>
      </w:pPr>
    </w:p>
    <w:p w14:paraId="74ADE989" w14:textId="05E0E5A7" w:rsidR="006226B3" w:rsidRPr="00444AA0" w:rsidRDefault="006226B3" w:rsidP="006226B3">
      <w:pPr>
        <w:rPr>
          <w:i/>
          <w:iCs/>
        </w:rPr>
      </w:pPr>
      <w:r w:rsidRPr="00444AA0">
        <w:rPr>
          <w:i/>
          <w:iCs/>
        </w:rPr>
        <w:t xml:space="preserve">Rotter, J. (1966). Generalised expectancies for internal versus external control of reinforcements. Psychological Monographs, 80, Whole No. 609. </w:t>
      </w:r>
    </w:p>
    <w:p w14:paraId="1FD6F93C" w14:textId="152423CE" w:rsidR="00444AA0" w:rsidRDefault="00444AA0" w:rsidP="006226B3"/>
    <w:p w14:paraId="6824DFFB" w14:textId="77777777" w:rsidR="00444AA0" w:rsidRDefault="00444AA0" w:rsidP="00444AA0">
      <w:r>
        <w:t xml:space="preserve">Success in A-Level Psychology will depend upon your ability to tackle, understand, organise and use material such as that in the box above. This task is designed to ensure that you feel confident about that process. In a sense, to try to increase your ‘locus of control’ about ‘locus of control’. </w:t>
      </w:r>
    </w:p>
    <w:p w14:paraId="47AB392B" w14:textId="77777777" w:rsidR="00444AA0" w:rsidRDefault="00444AA0" w:rsidP="006226B3">
      <w:pPr>
        <w:rPr>
          <w:b/>
          <w:bCs/>
        </w:rPr>
      </w:pPr>
    </w:p>
    <w:p w14:paraId="11E8925F" w14:textId="5E6E471E" w:rsidR="006226B3" w:rsidRPr="00113424" w:rsidRDefault="006226B3" w:rsidP="006226B3">
      <w:pPr>
        <w:rPr>
          <w:b/>
          <w:bCs/>
        </w:rPr>
      </w:pPr>
      <w:r w:rsidRPr="00113424">
        <w:rPr>
          <w:b/>
          <w:bCs/>
        </w:rPr>
        <w:t xml:space="preserve"> Here's your task (90 mins): </w:t>
      </w:r>
    </w:p>
    <w:p w14:paraId="59A97B11" w14:textId="77777777" w:rsidR="00113424" w:rsidRPr="00113424" w:rsidRDefault="006226B3" w:rsidP="00113424">
      <w:pPr>
        <w:pStyle w:val="ListParagraph"/>
        <w:numPr>
          <w:ilvl w:val="0"/>
          <w:numId w:val="17"/>
        </w:numPr>
        <w:spacing w:after="0" w:line="240" w:lineRule="auto"/>
        <w:rPr>
          <w:b/>
          <w:bCs/>
        </w:rPr>
      </w:pPr>
      <w:r w:rsidRPr="00113424">
        <w:rPr>
          <w:b/>
          <w:bCs/>
        </w:rPr>
        <w:t xml:space="preserve">Read and understand </w:t>
      </w:r>
    </w:p>
    <w:p w14:paraId="2863A7D9" w14:textId="55E3171D" w:rsidR="006226B3" w:rsidRDefault="006226B3" w:rsidP="00113424">
      <w:pPr>
        <w:pStyle w:val="ListParagraph"/>
        <w:spacing w:after="0" w:line="240" w:lineRule="auto"/>
        <w:ind w:left="456"/>
      </w:pPr>
      <w:r>
        <w:t xml:space="preserve">Skim through once to get some sense of what it's all about. Then read through in more depth to identify any terms you’re not sure of or parts where your understanding isn’t clear. </w:t>
      </w:r>
    </w:p>
    <w:p w14:paraId="03FA8882" w14:textId="77777777" w:rsidR="00113424" w:rsidRDefault="00113424" w:rsidP="00113424">
      <w:pPr>
        <w:pStyle w:val="ListParagraph"/>
        <w:spacing w:after="0" w:line="240" w:lineRule="auto"/>
        <w:ind w:left="456"/>
      </w:pPr>
    </w:p>
    <w:p w14:paraId="134A5825" w14:textId="6F8FDC45" w:rsidR="00113424" w:rsidRPr="00113424" w:rsidRDefault="006226B3" w:rsidP="00113424">
      <w:pPr>
        <w:pStyle w:val="ListParagraph"/>
        <w:numPr>
          <w:ilvl w:val="0"/>
          <w:numId w:val="17"/>
        </w:numPr>
        <w:spacing w:after="0" w:line="240" w:lineRule="auto"/>
        <w:rPr>
          <w:b/>
          <w:bCs/>
        </w:rPr>
      </w:pPr>
      <w:r w:rsidRPr="00113424">
        <w:rPr>
          <w:b/>
          <w:bCs/>
        </w:rPr>
        <w:t>Identify terms or ideas you don’t understand and clarify them</w:t>
      </w:r>
    </w:p>
    <w:p w14:paraId="133C756B" w14:textId="02F759F9" w:rsidR="006226B3" w:rsidRDefault="006226B3" w:rsidP="00113424">
      <w:pPr>
        <w:pStyle w:val="ListParagraph"/>
        <w:spacing w:after="0" w:line="240" w:lineRule="auto"/>
        <w:ind w:left="456"/>
      </w:pPr>
      <w:r>
        <w:t xml:space="preserve">Go through with a highlighter pen or underline. Look things up, ask a friend. Do whatever you need to do to clear these up. </w:t>
      </w:r>
    </w:p>
    <w:p w14:paraId="5662D5C1" w14:textId="77777777" w:rsidR="00113424" w:rsidRDefault="00113424" w:rsidP="00113424">
      <w:pPr>
        <w:pStyle w:val="ListParagraph"/>
        <w:spacing w:after="0" w:line="240" w:lineRule="auto"/>
        <w:ind w:left="456"/>
      </w:pPr>
    </w:p>
    <w:p w14:paraId="5AE9DF17" w14:textId="2AC89BC4" w:rsidR="00113424" w:rsidRPr="00113424" w:rsidRDefault="006226B3" w:rsidP="00113424">
      <w:pPr>
        <w:pStyle w:val="ListParagraph"/>
        <w:numPr>
          <w:ilvl w:val="0"/>
          <w:numId w:val="17"/>
        </w:numPr>
        <w:spacing w:after="0" w:line="240" w:lineRule="auto"/>
        <w:rPr>
          <w:b/>
          <w:bCs/>
        </w:rPr>
      </w:pPr>
      <w:r w:rsidRPr="00113424">
        <w:rPr>
          <w:b/>
          <w:bCs/>
        </w:rPr>
        <w:t xml:space="preserve">Organise and simplify </w:t>
      </w:r>
    </w:p>
    <w:p w14:paraId="524B233B" w14:textId="77777777" w:rsidR="00113424" w:rsidRDefault="006226B3" w:rsidP="00113424">
      <w:pPr>
        <w:spacing w:after="0" w:line="240" w:lineRule="auto"/>
        <w:ind w:left="456"/>
      </w:pPr>
      <w:r>
        <w:t xml:space="preserve">Here’s the real learning part. There are loads of things you can do; </w:t>
      </w:r>
    </w:p>
    <w:p w14:paraId="5B332ACF" w14:textId="77777777" w:rsidR="00113424" w:rsidRDefault="006226B3" w:rsidP="00113424">
      <w:pPr>
        <w:pStyle w:val="ListParagraph"/>
        <w:numPr>
          <w:ilvl w:val="0"/>
          <w:numId w:val="18"/>
        </w:numPr>
        <w:spacing w:after="0" w:line="240" w:lineRule="auto"/>
      </w:pPr>
      <w:r>
        <w:t>Make a list of the key words</w:t>
      </w:r>
    </w:p>
    <w:p w14:paraId="6A32DAF8" w14:textId="77777777" w:rsidR="00113424" w:rsidRDefault="006226B3" w:rsidP="00113424">
      <w:pPr>
        <w:pStyle w:val="ListParagraph"/>
        <w:numPr>
          <w:ilvl w:val="0"/>
          <w:numId w:val="18"/>
        </w:numPr>
        <w:spacing w:after="0" w:line="240" w:lineRule="auto"/>
      </w:pPr>
      <w:r>
        <w:t xml:space="preserve">Draw a table reflecting the two extremes of locus of control </w:t>
      </w:r>
    </w:p>
    <w:p w14:paraId="5AB7794E" w14:textId="77777777" w:rsidR="00113424" w:rsidRDefault="006226B3" w:rsidP="00113424">
      <w:pPr>
        <w:pStyle w:val="ListParagraph"/>
        <w:numPr>
          <w:ilvl w:val="0"/>
          <w:numId w:val="18"/>
        </w:numPr>
        <w:spacing w:after="0" w:line="240" w:lineRule="auto"/>
      </w:pPr>
      <w:r>
        <w:t xml:space="preserve">Think up ‘day-to-day’ examples to illustrate the points </w:t>
      </w:r>
    </w:p>
    <w:p w14:paraId="3233A128" w14:textId="77777777" w:rsidR="00113424" w:rsidRDefault="006226B3" w:rsidP="00113424">
      <w:pPr>
        <w:pStyle w:val="ListParagraph"/>
        <w:numPr>
          <w:ilvl w:val="0"/>
          <w:numId w:val="18"/>
        </w:numPr>
        <w:spacing w:after="0" w:line="240" w:lineRule="auto"/>
      </w:pPr>
      <w:r>
        <w:t xml:space="preserve">Write statements like ‘I was never meant to get a good job' and use them to represent different attitudes </w:t>
      </w:r>
    </w:p>
    <w:p w14:paraId="33931443" w14:textId="77777777" w:rsidR="00113424" w:rsidRDefault="006226B3" w:rsidP="00113424">
      <w:pPr>
        <w:pStyle w:val="ListParagraph"/>
        <w:numPr>
          <w:ilvl w:val="0"/>
          <w:numId w:val="18"/>
        </w:numPr>
        <w:spacing w:after="0" w:line="240" w:lineRule="auto"/>
      </w:pPr>
      <w:r>
        <w:lastRenderedPageBreak/>
        <w:t xml:space="preserve">Draw a </w:t>
      </w:r>
      <w:proofErr w:type="spellStart"/>
      <w:r>
        <w:t>mindmap</w:t>
      </w:r>
      <w:proofErr w:type="spellEnd"/>
      <w:r>
        <w:t xml:space="preserve"> / chart / table / picture / diagram to illustrate the key terms </w:t>
      </w:r>
    </w:p>
    <w:p w14:paraId="3EAA83C2" w14:textId="432232BF" w:rsidR="006226B3" w:rsidRDefault="006226B3" w:rsidP="00113424">
      <w:pPr>
        <w:pStyle w:val="ListParagraph"/>
        <w:numPr>
          <w:ilvl w:val="0"/>
          <w:numId w:val="18"/>
        </w:numPr>
        <w:spacing w:after="0" w:line="240" w:lineRule="auto"/>
      </w:pPr>
      <w:r>
        <w:t xml:space="preserve">Use a mnemonic to help you remember; can you develop an acronym or acrostic to illustrate the key points? </w:t>
      </w:r>
    </w:p>
    <w:p w14:paraId="65EF49E9" w14:textId="77777777" w:rsidR="00113424" w:rsidRDefault="00113424" w:rsidP="00113424">
      <w:pPr>
        <w:pStyle w:val="ListParagraph"/>
        <w:spacing w:after="0" w:line="240" w:lineRule="auto"/>
        <w:ind w:left="456"/>
      </w:pPr>
    </w:p>
    <w:p w14:paraId="3EE90298" w14:textId="77777777" w:rsidR="00113424" w:rsidRPr="00113424" w:rsidRDefault="006226B3" w:rsidP="00113424">
      <w:pPr>
        <w:pStyle w:val="ListParagraph"/>
        <w:numPr>
          <w:ilvl w:val="0"/>
          <w:numId w:val="17"/>
        </w:numPr>
        <w:spacing w:after="0" w:line="240" w:lineRule="auto"/>
        <w:rPr>
          <w:b/>
          <w:bCs/>
        </w:rPr>
      </w:pPr>
      <w:r w:rsidRPr="00113424">
        <w:rPr>
          <w:b/>
          <w:bCs/>
        </w:rPr>
        <w:t xml:space="preserve">Finalise </w:t>
      </w:r>
    </w:p>
    <w:p w14:paraId="037288F1" w14:textId="27F36150" w:rsidR="006226B3" w:rsidRDefault="006226B3" w:rsidP="00113424">
      <w:pPr>
        <w:pStyle w:val="ListParagraph"/>
        <w:spacing w:after="0" w:line="240" w:lineRule="auto"/>
        <w:ind w:left="456"/>
      </w:pPr>
      <w:r>
        <w:t xml:space="preserve">Tie all of this together and create a resource that will help you or others revise and understand the topic. </w:t>
      </w:r>
    </w:p>
    <w:p w14:paraId="5CE635AC" w14:textId="77777777" w:rsidR="00113424" w:rsidRDefault="00113424" w:rsidP="00113424">
      <w:pPr>
        <w:pStyle w:val="ListParagraph"/>
        <w:spacing w:after="0" w:line="240" w:lineRule="auto"/>
        <w:ind w:left="456"/>
      </w:pPr>
    </w:p>
    <w:p w14:paraId="27D2BB85" w14:textId="77777777" w:rsidR="00113424" w:rsidRPr="00113424" w:rsidRDefault="006226B3" w:rsidP="00113424">
      <w:pPr>
        <w:pStyle w:val="ListParagraph"/>
        <w:numPr>
          <w:ilvl w:val="0"/>
          <w:numId w:val="17"/>
        </w:numPr>
        <w:spacing w:after="0" w:line="240" w:lineRule="auto"/>
        <w:rPr>
          <w:b/>
          <w:bCs/>
        </w:rPr>
      </w:pPr>
      <w:r w:rsidRPr="00113424">
        <w:rPr>
          <w:b/>
          <w:bCs/>
        </w:rPr>
        <w:t xml:space="preserve">Think  </w:t>
      </w:r>
    </w:p>
    <w:p w14:paraId="603FBD69" w14:textId="3F9C0790" w:rsidR="006226B3" w:rsidRDefault="006226B3" w:rsidP="00113424">
      <w:pPr>
        <w:pStyle w:val="ListParagraph"/>
        <w:spacing w:after="0" w:line="240" w:lineRule="auto"/>
        <w:ind w:left="456"/>
      </w:pPr>
      <w:r>
        <w:t xml:space="preserve">What’s the central conclusion here? Do you agree with it? How does it relate to other Psychology that you know? If you don’t know about them already, look up ‘Hardiness’ or ‘Type A behaviour’ </w:t>
      </w:r>
      <w:r w:rsidR="00113424">
        <w:t>online</w:t>
      </w:r>
      <w:r>
        <w:t xml:space="preserve">. How do these ideas fit in with the idea of locus of control? Write a paragraph explaining your thoughts on this. </w:t>
      </w:r>
    </w:p>
    <w:p w14:paraId="7AEE6C8E" w14:textId="77777777" w:rsidR="00113424" w:rsidRPr="00113424" w:rsidRDefault="00113424" w:rsidP="00113424">
      <w:pPr>
        <w:pStyle w:val="ListParagraph"/>
        <w:spacing w:after="0" w:line="240" w:lineRule="auto"/>
        <w:ind w:left="456"/>
      </w:pPr>
    </w:p>
    <w:p w14:paraId="61F5F1E8" w14:textId="3647C8C8" w:rsidR="00113424" w:rsidRPr="00113424" w:rsidRDefault="006226B3" w:rsidP="00113424">
      <w:pPr>
        <w:pStyle w:val="ListParagraph"/>
        <w:numPr>
          <w:ilvl w:val="0"/>
          <w:numId w:val="17"/>
        </w:numPr>
        <w:spacing w:after="0" w:line="240" w:lineRule="auto"/>
      </w:pPr>
      <w:r w:rsidRPr="00113424">
        <w:rPr>
          <w:b/>
          <w:bCs/>
        </w:rPr>
        <w:t>Evaluate</w:t>
      </w:r>
    </w:p>
    <w:p w14:paraId="5A2F6E36" w14:textId="2BF22B1C" w:rsidR="006226B3" w:rsidRDefault="006226B3" w:rsidP="00113424">
      <w:pPr>
        <w:pStyle w:val="ListParagraph"/>
        <w:spacing w:after="0" w:line="240" w:lineRule="auto"/>
        <w:ind w:left="456"/>
      </w:pPr>
      <w:r>
        <w:t xml:space="preserve">What’s good about the concept and what’s more of a problem? What do the </w:t>
      </w:r>
      <w:r w:rsidR="00113424">
        <w:t>online learning resources</w:t>
      </w:r>
      <w:r>
        <w:t xml:space="preserve"> say? What does your </w:t>
      </w:r>
      <w:r w:rsidR="00113424">
        <w:t>friend</w:t>
      </w:r>
      <w:r>
        <w:t xml:space="preserve"> say? What do you think? Write down one ‘for’ paragraph and one ‘against’ paragraph. </w:t>
      </w:r>
    </w:p>
    <w:p w14:paraId="0263E6CA" w14:textId="77777777" w:rsidR="00113424" w:rsidRDefault="00113424" w:rsidP="00113424">
      <w:pPr>
        <w:pStyle w:val="ListParagraph"/>
        <w:spacing w:after="0" w:line="240" w:lineRule="auto"/>
        <w:ind w:left="456"/>
      </w:pPr>
    </w:p>
    <w:p w14:paraId="0BC89ECE" w14:textId="77777777" w:rsidR="00113424" w:rsidRPr="00113424" w:rsidRDefault="006226B3" w:rsidP="00113424">
      <w:pPr>
        <w:pStyle w:val="ListParagraph"/>
        <w:numPr>
          <w:ilvl w:val="0"/>
          <w:numId w:val="17"/>
        </w:numPr>
        <w:spacing w:after="0" w:line="240" w:lineRule="auto"/>
        <w:rPr>
          <w:b/>
          <w:bCs/>
        </w:rPr>
      </w:pPr>
      <w:r w:rsidRPr="00113424">
        <w:rPr>
          <w:b/>
          <w:bCs/>
        </w:rPr>
        <w:t xml:space="preserve">Reflect </w:t>
      </w:r>
    </w:p>
    <w:p w14:paraId="766E5D15" w14:textId="170DE9A2" w:rsidR="006226B3" w:rsidRDefault="006226B3" w:rsidP="00113424">
      <w:pPr>
        <w:pStyle w:val="ListParagraph"/>
        <w:spacing w:after="0" w:line="240" w:lineRule="auto"/>
        <w:ind w:left="456"/>
      </w:pPr>
      <w:r>
        <w:t xml:space="preserve">No writing down for this bit – it’s not ALL notes and exams. What about your locus of control? Do you have a sense of whether you have a high internal locus of control or not? How do these issues relate to you? Can you think of any examples?  </w:t>
      </w:r>
    </w:p>
    <w:p w14:paraId="65328F33" w14:textId="77777777" w:rsidR="00113424" w:rsidRDefault="00113424" w:rsidP="00113424">
      <w:pPr>
        <w:pStyle w:val="ListParagraph"/>
        <w:spacing w:after="0" w:line="240" w:lineRule="auto"/>
        <w:ind w:left="456"/>
      </w:pPr>
    </w:p>
    <w:p w14:paraId="34A1F140" w14:textId="0A57CBD0" w:rsidR="00113424" w:rsidRPr="00113424" w:rsidRDefault="006226B3" w:rsidP="00113424">
      <w:pPr>
        <w:pStyle w:val="ListParagraph"/>
        <w:numPr>
          <w:ilvl w:val="0"/>
          <w:numId w:val="17"/>
        </w:numPr>
        <w:spacing w:after="0" w:line="240" w:lineRule="auto"/>
        <w:rPr>
          <w:b/>
          <w:bCs/>
        </w:rPr>
      </w:pPr>
      <w:r w:rsidRPr="00113424">
        <w:rPr>
          <w:b/>
          <w:bCs/>
        </w:rPr>
        <w:t xml:space="preserve">Practice </w:t>
      </w:r>
    </w:p>
    <w:p w14:paraId="2E0C47D2" w14:textId="172F125C" w:rsidR="006226B3" w:rsidRDefault="006226B3" w:rsidP="00113424">
      <w:pPr>
        <w:pStyle w:val="ListParagraph"/>
        <w:spacing w:after="0" w:line="240" w:lineRule="auto"/>
        <w:ind w:left="456"/>
      </w:pPr>
      <w:r>
        <w:t xml:space="preserve">Can you </w:t>
      </w:r>
      <w:r w:rsidR="00113424">
        <w:t>make up</w:t>
      </w:r>
      <w:r>
        <w:t xml:space="preserve"> two examples of exam questions about locus of control and write them in your notes? Could you do them? What would you write?  </w:t>
      </w:r>
    </w:p>
    <w:p w14:paraId="70793048" w14:textId="77777777" w:rsidR="00444AA0" w:rsidRDefault="00444AA0" w:rsidP="00113424">
      <w:pPr>
        <w:spacing w:after="0" w:line="240" w:lineRule="auto"/>
      </w:pPr>
    </w:p>
    <w:p w14:paraId="1D8C2B0E" w14:textId="02437201" w:rsidR="006226B3" w:rsidRDefault="006226B3" w:rsidP="00113424">
      <w:pPr>
        <w:spacing w:after="0" w:line="240" w:lineRule="auto"/>
      </w:pPr>
      <w:r>
        <w:t xml:space="preserve">If you can get into the habit of doing these tasks with everything that you cover in Psychology, you will enter your exams with a very high sense of internal locus of control, get a good grade and luck will have nothing to do with it!  </w:t>
      </w:r>
    </w:p>
    <w:p w14:paraId="255C7EF8" w14:textId="6A653A3F" w:rsidR="00444AA0" w:rsidRDefault="006226B3" w:rsidP="006226B3">
      <w:r>
        <w:t xml:space="preserve"> </w:t>
      </w:r>
    </w:p>
    <w:p w14:paraId="48787B39" w14:textId="77777777" w:rsidR="00444AA0" w:rsidRDefault="00444AA0">
      <w:r>
        <w:br w:type="page"/>
      </w:r>
    </w:p>
    <w:p w14:paraId="6D591A5D" w14:textId="162E938F" w:rsidR="00444AA0" w:rsidRDefault="00444AA0" w:rsidP="00444AA0">
      <w:pPr>
        <w:pStyle w:val="Heading2"/>
      </w:pPr>
      <w:r>
        <w:lastRenderedPageBreak/>
        <w:t>Study Skills Task #</w:t>
      </w:r>
      <w:r>
        <w:t>2</w:t>
      </w:r>
      <w:r>
        <w:t xml:space="preserve">: </w:t>
      </w:r>
      <w:r>
        <w:t>Strategies for memory improvement</w:t>
      </w:r>
    </w:p>
    <w:p w14:paraId="74A1F236" w14:textId="77777777" w:rsidR="00444AA0" w:rsidRDefault="00444AA0" w:rsidP="00444AA0"/>
    <w:p w14:paraId="49706379" w14:textId="632A9BA5" w:rsidR="00444AA0" w:rsidRDefault="006226B3" w:rsidP="00444AA0">
      <w:r>
        <w:t xml:space="preserve"> </w:t>
      </w:r>
      <w:r w:rsidR="00444AA0">
        <w:t xml:space="preserve">You probably already use a range of memory improvement strategies. For example, how do you remember the following? </w:t>
      </w:r>
    </w:p>
    <w:p w14:paraId="08C37348" w14:textId="7461C94A" w:rsidR="00444AA0" w:rsidRDefault="00444AA0" w:rsidP="00444AA0">
      <w:pPr>
        <w:pStyle w:val="ListParagraph"/>
        <w:numPr>
          <w:ilvl w:val="0"/>
          <w:numId w:val="19"/>
        </w:numPr>
      </w:pPr>
      <w:r>
        <w:t xml:space="preserve">A phone number? </w:t>
      </w:r>
    </w:p>
    <w:p w14:paraId="67FF9EE3" w14:textId="7F1A6AD0" w:rsidR="00444AA0" w:rsidRDefault="00444AA0" w:rsidP="00444AA0">
      <w:pPr>
        <w:pStyle w:val="ListParagraph"/>
        <w:numPr>
          <w:ilvl w:val="0"/>
          <w:numId w:val="19"/>
        </w:numPr>
      </w:pPr>
      <w:r>
        <w:t xml:space="preserve">A password for a website? </w:t>
      </w:r>
    </w:p>
    <w:p w14:paraId="32D0A5F9" w14:textId="0A14DFF7" w:rsidR="00444AA0" w:rsidRDefault="00444AA0" w:rsidP="00444AA0">
      <w:pPr>
        <w:pStyle w:val="ListParagraph"/>
        <w:numPr>
          <w:ilvl w:val="0"/>
          <w:numId w:val="19"/>
        </w:numPr>
      </w:pPr>
      <w:r>
        <w:t xml:space="preserve">The number of days in January? </w:t>
      </w:r>
    </w:p>
    <w:p w14:paraId="77475A43" w14:textId="116F4D16" w:rsidR="00444AA0" w:rsidRDefault="00444AA0" w:rsidP="00444AA0">
      <w:pPr>
        <w:pStyle w:val="ListParagraph"/>
        <w:numPr>
          <w:ilvl w:val="0"/>
          <w:numId w:val="19"/>
        </w:numPr>
      </w:pPr>
      <w:r>
        <w:t xml:space="preserve">The colours of the rainbow? </w:t>
      </w:r>
    </w:p>
    <w:p w14:paraId="59E3E1B0" w14:textId="7CAEEF56" w:rsidR="00444AA0" w:rsidRDefault="00444AA0" w:rsidP="00444AA0">
      <w:pPr>
        <w:pStyle w:val="ListParagraph"/>
        <w:numPr>
          <w:ilvl w:val="0"/>
          <w:numId w:val="19"/>
        </w:numPr>
      </w:pPr>
      <w:r>
        <w:t xml:space="preserve">Things you have to bring into lessons the next day? </w:t>
      </w:r>
    </w:p>
    <w:p w14:paraId="7D530628" w14:textId="731C5458" w:rsidR="00444AA0" w:rsidRDefault="00444AA0" w:rsidP="00444AA0">
      <w:pPr>
        <w:pStyle w:val="ListParagraph"/>
        <w:numPr>
          <w:ilvl w:val="0"/>
          <w:numId w:val="19"/>
        </w:numPr>
      </w:pPr>
      <w:r>
        <w:t xml:space="preserve">The order of musical notes? </w:t>
      </w:r>
    </w:p>
    <w:p w14:paraId="6DC2E114" w14:textId="6A12BE35" w:rsidR="00444AA0" w:rsidRDefault="00444AA0" w:rsidP="00444AA0">
      <w:pPr>
        <w:pStyle w:val="ListParagraph"/>
        <w:numPr>
          <w:ilvl w:val="0"/>
          <w:numId w:val="19"/>
        </w:numPr>
      </w:pPr>
      <w:r>
        <w:t>Whether ‘</w:t>
      </w:r>
      <w:proofErr w:type="spellStart"/>
      <w:r>
        <w:t>i</w:t>
      </w:r>
      <w:proofErr w:type="spellEnd"/>
      <w:r>
        <w:t xml:space="preserve">’ comes before ‘e’ in a word? </w:t>
      </w:r>
    </w:p>
    <w:p w14:paraId="0DC9D05F" w14:textId="51064CDD" w:rsidR="00444AA0" w:rsidRDefault="00444AA0" w:rsidP="00444AA0">
      <w:pPr>
        <w:pStyle w:val="ListParagraph"/>
        <w:numPr>
          <w:ilvl w:val="0"/>
          <w:numId w:val="19"/>
        </w:numPr>
      </w:pPr>
      <w:r>
        <w:t xml:space="preserve">Class notes for a mock exam? </w:t>
      </w:r>
    </w:p>
    <w:p w14:paraId="124B8563" w14:textId="77777777" w:rsidR="00444AA0" w:rsidRDefault="00444AA0" w:rsidP="00444AA0">
      <w:r>
        <w:t xml:space="preserve"> </w:t>
      </w:r>
    </w:p>
    <w:p w14:paraId="75069FF1" w14:textId="1068C7B7" w:rsidR="00444AA0" w:rsidRPr="00113424" w:rsidRDefault="00444AA0" w:rsidP="00444AA0">
      <w:pPr>
        <w:rPr>
          <w:b/>
          <w:bCs/>
        </w:rPr>
      </w:pPr>
      <w:r w:rsidRPr="00113424">
        <w:rPr>
          <w:b/>
          <w:bCs/>
        </w:rPr>
        <w:t>Here's your task (</w:t>
      </w:r>
      <w:r>
        <w:rPr>
          <w:b/>
          <w:bCs/>
        </w:rPr>
        <w:t>45</w:t>
      </w:r>
      <w:r w:rsidRPr="00113424">
        <w:rPr>
          <w:b/>
          <w:bCs/>
        </w:rPr>
        <w:t xml:space="preserve"> mins): </w:t>
      </w:r>
    </w:p>
    <w:p w14:paraId="687FC37D" w14:textId="23ACAC9F" w:rsidR="006226B3" w:rsidRDefault="00444AA0" w:rsidP="00444AA0">
      <w:r>
        <w:t>Write a brief description of the following techniques, including examples, and identify which of the above items you think could be memorised using each particular technique. Research each technique on the internet if you are stuck.</w:t>
      </w:r>
    </w:p>
    <w:p w14:paraId="087B729F" w14:textId="77777777" w:rsidR="006226B3" w:rsidRDefault="006226B3" w:rsidP="006226B3">
      <w:r>
        <w:t xml:space="preserve"> </w:t>
      </w:r>
    </w:p>
    <w:tbl>
      <w:tblPr>
        <w:tblStyle w:val="TableGrid"/>
        <w:tblW w:w="0" w:type="auto"/>
        <w:tblLook w:val="04A0" w:firstRow="1" w:lastRow="0" w:firstColumn="1" w:lastColumn="0" w:noHBand="0" w:noVBand="1"/>
      </w:tblPr>
      <w:tblGrid>
        <w:gridCol w:w="2972"/>
        <w:gridCol w:w="5812"/>
      </w:tblGrid>
      <w:tr w:rsidR="00E74BE5" w:rsidRPr="00FE0860" w14:paraId="535511C3" w14:textId="3B87CAA2" w:rsidTr="00E74BE5">
        <w:tc>
          <w:tcPr>
            <w:tcW w:w="2972" w:type="dxa"/>
          </w:tcPr>
          <w:p w14:paraId="0CD49B43" w14:textId="77777777" w:rsidR="00E74BE5" w:rsidRPr="00FE0860" w:rsidRDefault="00E74BE5" w:rsidP="002D0FDC">
            <w:r w:rsidRPr="00FE0860">
              <w:t xml:space="preserve">ACRONYMS </w:t>
            </w:r>
          </w:p>
        </w:tc>
        <w:tc>
          <w:tcPr>
            <w:tcW w:w="5812" w:type="dxa"/>
          </w:tcPr>
          <w:p w14:paraId="4A865AA5" w14:textId="77777777" w:rsidR="00E74BE5" w:rsidRDefault="00E74BE5" w:rsidP="002D0FDC"/>
          <w:p w14:paraId="642D6B5D" w14:textId="77777777" w:rsidR="00E74BE5" w:rsidRDefault="00E74BE5" w:rsidP="002D0FDC"/>
          <w:p w14:paraId="7423FF5C" w14:textId="78FB9534" w:rsidR="00E74BE5" w:rsidRDefault="00E74BE5" w:rsidP="002D0FDC"/>
          <w:p w14:paraId="6697E92B" w14:textId="77777777" w:rsidR="00E74BE5" w:rsidRDefault="00E74BE5" w:rsidP="002D0FDC"/>
          <w:p w14:paraId="63758C0E" w14:textId="3D7CB477" w:rsidR="00E74BE5" w:rsidRPr="00FE0860" w:rsidRDefault="00E74BE5" w:rsidP="002D0FDC"/>
        </w:tc>
      </w:tr>
      <w:tr w:rsidR="00E74BE5" w:rsidRPr="00FE0860" w14:paraId="212836C2" w14:textId="2F8AE1CF" w:rsidTr="00E74BE5">
        <w:tc>
          <w:tcPr>
            <w:tcW w:w="2972" w:type="dxa"/>
          </w:tcPr>
          <w:p w14:paraId="01973711" w14:textId="77777777" w:rsidR="00E74BE5" w:rsidRPr="00FE0860" w:rsidRDefault="00E74BE5" w:rsidP="002D0FDC">
            <w:r w:rsidRPr="00FE0860">
              <w:t xml:space="preserve">ACROSTICS </w:t>
            </w:r>
          </w:p>
        </w:tc>
        <w:tc>
          <w:tcPr>
            <w:tcW w:w="5812" w:type="dxa"/>
          </w:tcPr>
          <w:p w14:paraId="725306D6" w14:textId="77777777" w:rsidR="00E74BE5" w:rsidRDefault="00E74BE5" w:rsidP="002D0FDC"/>
          <w:p w14:paraId="2FBD4664" w14:textId="77777777" w:rsidR="00E74BE5" w:rsidRDefault="00E74BE5" w:rsidP="002D0FDC"/>
          <w:p w14:paraId="0410A768" w14:textId="6CD90B6F" w:rsidR="00E74BE5" w:rsidRDefault="00E74BE5" w:rsidP="002D0FDC"/>
          <w:p w14:paraId="5D9881FB" w14:textId="77777777" w:rsidR="00E74BE5" w:rsidRDefault="00E74BE5" w:rsidP="002D0FDC"/>
          <w:p w14:paraId="7E058B2D" w14:textId="0B42284C" w:rsidR="00E74BE5" w:rsidRPr="00FE0860" w:rsidRDefault="00E74BE5" w:rsidP="002D0FDC"/>
        </w:tc>
      </w:tr>
      <w:tr w:rsidR="00E74BE5" w:rsidRPr="00FE0860" w14:paraId="31036E2F" w14:textId="35B93A67" w:rsidTr="00E74BE5">
        <w:tc>
          <w:tcPr>
            <w:tcW w:w="2972" w:type="dxa"/>
          </w:tcPr>
          <w:p w14:paraId="1EC97111" w14:textId="77777777" w:rsidR="00E74BE5" w:rsidRPr="00FE0860" w:rsidRDefault="00E74BE5" w:rsidP="002D0FDC">
            <w:r w:rsidRPr="00FE0860">
              <w:t xml:space="preserve"> ACOUSTIC CODING </w:t>
            </w:r>
          </w:p>
        </w:tc>
        <w:tc>
          <w:tcPr>
            <w:tcW w:w="5812" w:type="dxa"/>
          </w:tcPr>
          <w:p w14:paraId="3C469D03" w14:textId="77777777" w:rsidR="00E74BE5" w:rsidRDefault="00E74BE5" w:rsidP="002D0FDC"/>
          <w:p w14:paraId="7F656B9D" w14:textId="3EBF6050" w:rsidR="00E74BE5" w:rsidRDefault="00E74BE5" w:rsidP="002D0FDC"/>
          <w:p w14:paraId="4EDEA6A4" w14:textId="77777777" w:rsidR="00E74BE5" w:rsidRDefault="00E74BE5" w:rsidP="002D0FDC"/>
          <w:p w14:paraId="1F27825B" w14:textId="77777777" w:rsidR="00E74BE5" w:rsidRDefault="00E74BE5" w:rsidP="002D0FDC"/>
          <w:p w14:paraId="1E026167" w14:textId="70DE6722" w:rsidR="00E74BE5" w:rsidRPr="00FE0860" w:rsidRDefault="00E74BE5" w:rsidP="002D0FDC"/>
        </w:tc>
      </w:tr>
      <w:tr w:rsidR="00E74BE5" w:rsidRPr="00FE0860" w14:paraId="78B22110" w14:textId="5C5F7A0B" w:rsidTr="00E74BE5">
        <w:tc>
          <w:tcPr>
            <w:tcW w:w="2972" w:type="dxa"/>
          </w:tcPr>
          <w:p w14:paraId="6BA6CA77" w14:textId="77777777" w:rsidR="00E74BE5" w:rsidRPr="00FE0860" w:rsidRDefault="00E74BE5" w:rsidP="002D0FDC">
            <w:r w:rsidRPr="00FE0860">
              <w:t xml:space="preserve"> METHOD OF LOCI </w:t>
            </w:r>
          </w:p>
        </w:tc>
        <w:tc>
          <w:tcPr>
            <w:tcW w:w="5812" w:type="dxa"/>
          </w:tcPr>
          <w:p w14:paraId="0088EEFE" w14:textId="4EABC9A7" w:rsidR="00E74BE5" w:rsidRDefault="00E74BE5" w:rsidP="002D0FDC"/>
          <w:p w14:paraId="2F63F0F9" w14:textId="77777777" w:rsidR="00E74BE5" w:rsidRDefault="00E74BE5" w:rsidP="002D0FDC"/>
          <w:p w14:paraId="1783B1EE" w14:textId="77777777" w:rsidR="00E74BE5" w:rsidRDefault="00E74BE5" w:rsidP="002D0FDC"/>
          <w:p w14:paraId="6B2BBDB2" w14:textId="77777777" w:rsidR="00E74BE5" w:rsidRDefault="00E74BE5" w:rsidP="002D0FDC"/>
          <w:p w14:paraId="55D9D8BA" w14:textId="324DBBD6" w:rsidR="00E74BE5" w:rsidRPr="00FE0860" w:rsidRDefault="00E74BE5" w:rsidP="002D0FDC"/>
        </w:tc>
      </w:tr>
      <w:tr w:rsidR="00E74BE5" w:rsidRPr="00FE0860" w14:paraId="1E69DD8C" w14:textId="215C4485" w:rsidTr="00E74BE5">
        <w:tc>
          <w:tcPr>
            <w:tcW w:w="2972" w:type="dxa"/>
          </w:tcPr>
          <w:p w14:paraId="64AB65B6" w14:textId="77777777" w:rsidR="00E74BE5" w:rsidRPr="00FE0860" w:rsidRDefault="00E74BE5" w:rsidP="002D0FDC">
            <w:r w:rsidRPr="00FE0860">
              <w:t xml:space="preserve"> ORGANISATION / CHUNKING</w:t>
            </w:r>
          </w:p>
        </w:tc>
        <w:tc>
          <w:tcPr>
            <w:tcW w:w="5812" w:type="dxa"/>
          </w:tcPr>
          <w:p w14:paraId="4AC5B820" w14:textId="77777777" w:rsidR="00E74BE5" w:rsidRDefault="00E74BE5" w:rsidP="002D0FDC"/>
          <w:p w14:paraId="0369036F" w14:textId="28204A1D" w:rsidR="00E74BE5" w:rsidRDefault="00E74BE5" w:rsidP="002D0FDC"/>
          <w:p w14:paraId="79C80336" w14:textId="77777777" w:rsidR="00E74BE5" w:rsidRDefault="00E74BE5" w:rsidP="002D0FDC"/>
          <w:p w14:paraId="424F584F" w14:textId="77777777" w:rsidR="00E74BE5" w:rsidRDefault="00E74BE5" w:rsidP="002D0FDC"/>
          <w:p w14:paraId="6BBD59D6" w14:textId="6EB574D1" w:rsidR="00E74BE5" w:rsidRPr="00FE0860" w:rsidRDefault="00E74BE5" w:rsidP="002D0FDC"/>
        </w:tc>
      </w:tr>
    </w:tbl>
    <w:p w14:paraId="7C7CB4B6" w14:textId="77777777" w:rsidR="00444AA0" w:rsidRDefault="00444AA0">
      <w:r>
        <w:br w:type="page"/>
      </w:r>
    </w:p>
    <w:p w14:paraId="489E7A02" w14:textId="435170B0" w:rsidR="00061CC7" w:rsidRDefault="00061CC7" w:rsidP="00061CC7">
      <w:pPr>
        <w:pStyle w:val="Heading2"/>
      </w:pPr>
      <w:r>
        <w:lastRenderedPageBreak/>
        <w:t>Study Skills Task #</w:t>
      </w:r>
      <w:r>
        <w:t xml:space="preserve">3: </w:t>
      </w:r>
      <w:r w:rsidRPr="00061CC7">
        <w:t xml:space="preserve">Dealing with </w:t>
      </w:r>
      <w:r>
        <w:t>s</w:t>
      </w:r>
      <w:r w:rsidRPr="00061CC7">
        <w:t>tress</w:t>
      </w:r>
    </w:p>
    <w:p w14:paraId="265CE475" w14:textId="54B53225" w:rsidR="00061CC7" w:rsidRDefault="00061CC7" w:rsidP="00061CC7"/>
    <w:p w14:paraId="1CDACE58" w14:textId="012A036E" w:rsidR="00061CC7" w:rsidRDefault="00061CC7" w:rsidP="00061CC7">
      <w:r>
        <w:t>There are two distinct approaches to dealing with stress; problem-focused and emotion</w:t>
      </w:r>
      <w:r>
        <w:t>-</w:t>
      </w:r>
      <w:r>
        <w:t xml:space="preserve">focused.  </w:t>
      </w:r>
    </w:p>
    <w:p w14:paraId="779DCB06" w14:textId="1A05C041" w:rsidR="00061CC7" w:rsidRPr="00113424" w:rsidRDefault="00061CC7" w:rsidP="00061CC7">
      <w:pPr>
        <w:rPr>
          <w:b/>
          <w:bCs/>
        </w:rPr>
      </w:pPr>
      <w:r>
        <w:t xml:space="preserve"> </w:t>
      </w:r>
      <w:r w:rsidRPr="00113424">
        <w:rPr>
          <w:b/>
          <w:bCs/>
        </w:rPr>
        <w:t>Here's your task (</w:t>
      </w:r>
      <w:r>
        <w:rPr>
          <w:b/>
          <w:bCs/>
        </w:rPr>
        <w:t>30</w:t>
      </w:r>
      <w:r w:rsidRPr="00113424">
        <w:rPr>
          <w:b/>
          <w:bCs/>
        </w:rPr>
        <w:t xml:space="preserve"> mins): </w:t>
      </w:r>
    </w:p>
    <w:p w14:paraId="4651A6E2" w14:textId="3CD059EE" w:rsidR="00061CC7" w:rsidRDefault="00061CC7" w:rsidP="00061CC7">
      <w:r>
        <w:t>Research the topic using the internet first, and once you are confident that you understand it, use the terms given below to fill in the table overleaf (30 mins).</w:t>
      </w:r>
    </w:p>
    <w:p w14:paraId="0C1051C7" w14:textId="11D213C8" w:rsidR="00061CC7" w:rsidRDefault="00061CC7" w:rsidP="00061CC7">
      <w:pPr>
        <w:pStyle w:val="Caption"/>
        <w:keepNext/>
      </w:pPr>
      <w:r>
        <w:fldChar w:fldCharType="begin"/>
      </w:r>
      <w:r>
        <w:instrText xml:space="preserve"> SEQ Table \* ARABIC </w:instrText>
      </w:r>
      <w:r>
        <w:fldChar w:fldCharType="separate"/>
      </w:r>
      <w:r>
        <w:rPr>
          <w:noProof/>
        </w:rPr>
        <w:t>1</w:t>
      </w:r>
      <w:r>
        <w:fldChar w:fldCharType="end"/>
      </w:r>
      <w:r>
        <w:rPr>
          <w:noProof/>
        </w:rPr>
        <w:t xml:space="preserve"> Terms to include in the table</w:t>
      </w:r>
    </w:p>
    <w:tbl>
      <w:tblPr>
        <w:tblStyle w:val="TableGrid"/>
        <w:tblW w:w="0" w:type="auto"/>
        <w:tblLook w:val="04A0" w:firstRow="1" w:lastRow="0" w:firstColumn="1" w:lastColumn="0" w:noHBand="0" w:noVBand="1"/>
      </w:tblPr>
      <w:tblGrid>
        <w:gridCol w:w="1803"/>
        <w:gridCol w:w="1803"/>
        <w:gridCol w:w="1803"/>
        <w:gridCol w:w="1803"/>
        <w:gridCol w:w="1804"/>
      </w:tblGrid>
      <w:tr w:rsidR="00061CC7" w:rsidRPr="00061CC7" w14:paraId="6AD14C6B" w14:textId="77777777" w:rsidTr="00061CC7">
        <w:tc>
          <w:tcPr>
            <w:tcW w:w="1803" w:type="dxa"/>
          </w:tcPr>
          <w:p w14:paraId="68615C2B" w14:textId="77777777" w:rsidR="00061CC7" w:rsidRPr="00061CC7" w:rsidRDefault="00061CC7" w:rsidP="00433559">
            <w:r w:rsidRPr="00061CC7">
              <w:t xml:space="preserve">Prioritising </w:t>
            </w:r>
          </w:p>
        </w:tc>
        <w:tc>
          <w:tcPr>
            <w:tcW w:w="1803" w:type="dxa"/>
          </w:tcPr>
          <w:p w14:paraId="7A19CEE9" w14:textId="77777777" w:rsidR="00061CC7" w:rsidRPr="00061CC7" w:rsidRDefault="00061CC7" w:rsidP="00433559">
            <w:r w:rsidRPr="00061CC7">
              <w:t xml:space="preserve">Relaxation </w:t>
            </w:r>
          </w:p>
        </w:tc>
        <w:tc>
          <w:tcPr>
            <w:tcW w:w="1803" w:type="dxa"/>
          </w:tcPr>
          <w:p w14:paraId="4B23B30F" w14:textId="77777777" w:rsidR="00061CC7" w:rsidRPr="00061CC7" w:rsidRDefault="00061CC7" w:rsidP="00433559">
            <w:r w:rsidRPr="00061CC7">
              <w:t xml:space="preserve">Wishful thinking </w:t>
            </w:r>
          </w:p>
        </w:tc>
        <w:tc>
          <w:tcPr>
            <w:tcW w:w="1803" w:type="dxa"/>
          </w:tcPr>
          <w:p w14:paraId="33992E60" w14:textId="77777777" w:rsidR="00061CC7" w:rsidRPr="00061CC7" w:rsidRDefault="00061CC7" w:rsidP="00433559">
            <w:r w:rsidRPr="00061CC7">
              <w:t xml:space="preserve">Unpleasant emotions </w:t>
            </w:r>
          </w:p>
        </w:tc>
        <w:tc>
          <w:tcPr>
            <w:tcW w:w="1804" w:type="dxa"/>
          </w:tcPr>
          <w:p w14:paraId="1694F03F" w14:textId="77777777" w:rsidR="00061CC7" w:rsidRPr="00061CC7" w:rsidRDefault="00061CC7" w:rsidP="00433559">
            <w:r w:rsidRPr="00061CC7">
              <w:t xml:space="preserve">“I’ll write a study plan” </w:t>
            </w:r>
          </w:p>
        </w:tc>
      </w:tr>
      <w:tr w:rsidR="00061CC7" w:rsidRPr="00061CC7" w14:paraId="2BDB54E7" w14:textId="77777777" w:rsidTr="00061CC7">
        <w:tc>
          <w:tcPr>
            <w:tcW w:w="1803" w:type="dxa"/>
          </w:tcPr>
          <w:p w14:paraId="7A6D932A" w14:textId="77777777" w:rsidR="00061CC7" w:rsidRPr="00061CC7" w:rsidRDefault="00061CC7" w:rsidP="00433559">
            <w:r w:rsidRPr="00061CC7">
              <w:t xml:space="preserve">Behaviour </w:t>
            </w:r>
          </w:p>
        </w:tc>
        <w:tc>
          <w:tcPr>
            <w:tcW w:w="1803" w:type="dxa"/>
          </w:tcPr>
          <w:p w14:paraId="58B39A7B" w14:textId="77777777" w:rsidR="00061CC7" w:rsidRPr="00061CC7" w:rsidRDefault="00061CC7" w:rsidP="00433559">
            <w:r w:rsidRPr="00061CC7">
              <w:t xml:space="preserve">Denial </w:t>
            </w:r>
          </w:p>
        </w:tc>
        <w:tc>
          <w:tcPr>
            <w:tcW w:w="1803" w:type="dxa"/>
          </w:tcPr>
          <w:p w14:paraId="7D3A53FF" w14:textId="77777777" w:rsidR="00061CC7" w:rsidRPr="00061CC7" w:rsidRDefault="00061CC7" w:rsidP="00433559">
            <w:r w:rsidRPr="00061CC7">
              <w:t xml:space="preserve">Rethinking the situation </w:t>
            </w:r>
          </w:p>
        </w:tc>
        <w:tc>
          <w:tcPr>
            <w:tcW w:w="1803" w:type="dxa"/>
          </w:tcPr>
          <w:p w14:paraId="41B54C62" w14:textId="77777777" w:rsidR="00061CC7" w:rsidRPr="00061CC7" w:rsidRDefault="00061CC7" w:rsidP="00433559">
            <w:r w:rsidRPr="00061CC7">
              <w:t xml:space="preserve">Threats from the environment </w:t>
            </w:r>
          </w:p>
        </w:tc>
        <w:tc>
          <w:tcPr>
            <w:tcW w:w="1804" w:type="dxa"/>
          </w:tcPr>
          <w:p w14:paraId="6340110F" w14:textId="77777777" w:rsidR="00061CC7" w:rsidRPr="00061CC7" w:rsidRDefault="00061CC7" w:rsidP="00433559">
            <w:r w:rsidRPr="00061CC7">
              <w:t xml:space="preserve">Reduce individual’s stress level </w:t>
            </w:r>
          </w:p>
        </w:tc>
      </w:tr>
      <w:tr w:rsidR="00061CC7" w:rsidRPr="00061CC7" w14:paraId="5A996397" w14:textId="77777777" w:rsidTr="00061CC7">
        <w:tc>
          <w:tcPr>
            <w:tcW w:w="1803" w:type="dxa"/>
          </w:tcPr>
          <w:p w14:paraId="1854DD57" w14:textId="77777777" w:rsidR="00061CC7" w:rsidRPr="00061CC7" w:rsidRDefault="00061CC7" w:rsidP="00433559">
            <w:r w:rsidRPr="00061CC7">
              <w:t xml:space="preserve">Feelings </w:t>
            </w:r>
          </w:p>
        </w:tc>
        <w:tc>
          <w:tcPr>
            <w:tcW w:w="1803" w:type="dxa"/>
          </w:tcPr>
          <w:p w14:paraId="0ABC07A9" w14:textId="77777777" w:rsidR="00061CC7" w:rsidRPr="00061CC7" w:rsidRDefault="00061CC7" w:rsidP="00433559">
            <w:r w:rsidRPr="00061CC7">
              <w:t xml:space="preserve">“I’ll apply to a different university with a lower points offer” </w:t>
            </w:r>
          </w:p>
        </w:tc>
        <w:tc>
          <w:tcPr>
            <w:tcW w:w="1803" w:type="dxa"/>
          </w:tcPr>
          <w:p w14:paraId="6A7E8295" w14:textId="77777777" w:rsidR="00061CC7" w:rsidRPr="00061CC7" w:rsidRDefault="00061CC7" w:rsidP="00433559">
            <w:r w:rsidRPr="00061CC7">
              <w:t xml:space="preserve">“I did alright at my GCSE’s without revision” </w:t>
            </w:r>
          </w:p>
        </w:tc>
        <w:tc>
          <w:tcPr>
            <w:tcW w:w="1803" w:type="dxa"/>
          </w:tcPr>
          <w:p w14:paraId="12648412" w14:textId="77777777" w:rsidR="00061CC7" w:rsidRPr="00061CC7" w:rsidRDefault="00061CC7" w:rsidP="00433559">
            <w:r w:rsidRPr="00061CC7">
              <w:t xml:space="preserve">“Exams aren’t the only thing in my life – I must keep it in perspective” </w:t>
            </w:r>
          </w:p>
        </w:tc>
        <w:tc>
          <w:tcPr>
            <w:tcW w:w="1804" w:type="dxa"/>
          </w:tcPr>
          <w:p w14:paraId="352B5645" w14:textId="77777777" w:rsidR="00061CC7" w:rsidRPr="00061CC7" w:rsidRDefault="00061CC7" w:rsidP="00433559">
            <w:r w:rsidRPr="00061CC7">
              <w:t xml:space="preserve">Reduce individual’s stress level </w:t>
            </w:r>
          </w:p>
        </w:tc>
      </w:tr>
      <w:tr w:rsidR="00061CC7" w:rsidRPr="00061CC7" w14:paraId="027C6F79" w14:textId="77777777" w:rsidTr="00061CC7">
        <w:tc>
          <w:tcPr>
            <w:tcW w:w="1803" w:type="dxa"/>
          </w:tcPr>
          <w:p w14:paraId="498E7F7B" w14:textId="77777777" w:rsidR="00061CC7" w:rsidRPr="00061CC7" w:rsidRDefault="00061CC7" w:rsidP="00433559">
            <w:r w:rsidRPr="00061CC7">
              <w:t xml:space="preserve">“I don’t care how I do anyway” </w:t>
            </w:r>
          </w:p>
        </w:tc>
        <w:tc>
          <w:tcPr>
            <w:tcW w:w="1803" w:type="dxa"/>
          </w:tcPr>
          <w:p w14:paraId="7ABD7389" w14:textId="77777777" w:rsidR="00061CC7" w:rsidRPr="00061CC7" w:rsidRDefault="00061CC7" w:rsidP="00433559">
            <w:r w:rsidRPr="00061CC7">
              <w:t xml:space="preserve">“I’ll ask for help with revision” </w:t>
            </w:r>
          </w:p>
        </w:tc>
        <w:tc>
          <w:tcPr>
            <w:tcW w:w="1803" w:type="dxa"/>
          </w:tcPr>
          <w:p w14:paraId="51065783" w14:textId="77777777" w:rsidR="00061CC7" w:rsidRPr="00061CC7" w:rsidRDefault="00061CC7" w:rsidP="00433559">
            <w:r w:rsidRPr="00061CC7">
              <w:t xml:space="preserve">Passing the blame onto someone else </w:t>
            </w:r>
          </w:p>
        </w:tc>
        <w:tc>
          <w:tcPr>
            <w:tcW w:w="1803" w:type="dxa"/>
          </w:tcPr>
          <w:p w14:paraId="7B582975" w14:textId="77777777" w:rsidR="00061CC7" w:rsidRPr="00061CC7" w:rsidRDefault="00061CC7" w:rsidP="00433559">
            <w:r w:rsidRPr="00061CC7">
              <w:t xml:space="preserve">Action planning </w:t>
            </w:r>
          </w:p>
        </w:tc>
        <w:tc>
          <w:tcPr>
            <w:tcW w:w="1804" w:type="dxa"/>
          </w:tcPr>
          <w:p w14:paraId="003B6ACA" w14:textId="77777777" w:rsidR="00061CC7" w:rsidRPr="00061CC7" w:rsidRDefault="00061CC7" w:rsidP="00433559">
            <w:r w:rsidRPr="00061CC7">
              <w:t xml:space="preserve">Giving up on the task </w:t>
            </w:r>
          </w:p>
        </w:tc>
      </w:tr>
    </w:tbl>
    <w:p w14:paraId="4AEFA19C" w14:textId="77777777" w:rsidR="00061CC7" w:rsidRDefault="00061CC7" w:rsidP="00061CC7">
      <w:r>
        <w:t xml:space="preserve"> </w:t>
      </w:r>
    </w:p>
    <w:tbl>
      <w:tblPr>
        <w:tblStyle w:val="TableGrid"/>
        <w:tblW w:w="0" w:type="auto"/>
        <w:tblLook w:val="04A0" w:firstRow="1" w:lastRow="0" w:firstColumn="1" w:lastColumn="0" w:noHBand="0" w:noVBand="1"/>
      </w:tblPr>
      <w:tblGrid>
        <w:gridCol w:w="3005"/>
        <w:gridCol w:w="3005"/>
        <w:gridCol w:w="3006"/>
      </w:tblGrid>
      <w:tr w:rsidR="00061CC7" w14:paraId="5A6905D1" w14:textId="77777777" w:rsidTr="00061CC7">
        <w:tc>
          <w:tcPr>
            <w:tcW w:w="3005" w:type="dxa"/>
          </w:tcPr>
          <w:p w14:paraId="1AF85B8D" w14:textId="77777777" w:rsidR="00061CC7" w:rsidRDefault="00061CC7" w:rsidP="00061CC7"/>
        </w:tc>
        <w:tc>
          <w:tcPr>
            <w:tcW w:w="3005" w:type="dxa"/>
          </w:tcPr>
          <w:p w14:paraId="44DCF95A" w14:textId="11AB6159" w:rsidR="00061CC7" w:rsidRDefault="00061CC7" w:rsidP="00061CC7">
            <w:r>
              <w:t>Problem-Focused Coping</w:t>
            </w:r>
          </w:p>
        </w:tc>
        <w:tc>
          <w:tcPr>
            <w:tcW w:w="3006" w:type="dxa"/>
          </w:tcPr>
          <w:p w14:paraId="06C0FF3D" w14:textId="77777777" w:rsidR="00061CC7" w:rsidRDefault="00061CC7" w:rsidP="00061CC7">
            <w:r>
              <w:t xml:space="preserve">Emotion-Focused Coping </w:t>
            </w:r>
          </w:p>
          <w:p w14:paraId="6C56D652" w14:textId="77777777" w:rsidR="00061CC7" w:rsidRDefault="00061CC7" w:rsidP="00061CC7"/>
        </w:tc>
      </w:tr>
      <w:tr w:rsidR="00061CC7" w14:paraId="476B41C5" w14:textId="77777777" w:rsidTr="00061CC7">
        <w:tc>
          <w:tcPr>
            <w:tcW w:w="3005" w:type="dxa"/>
          </w:tcPr>
          <w:p w14:paraId="299C433F" w14:textId="77777777" w:rsidR="00061CC7" w:rsidRDefault="00061CC7" w:rsidP="00061CC7">
            <w:r>
              <w:t xml:space="preserve">In this approach an individual will try to change their: </w:t>
            </w:r>
          </w:p>
          <w:p w14:paraId="0A1110D9" w14:textId="77777777" w:rsidR="00061CC7" w:rsidRDefault="00061CC7" w:rsidP="00061CC7"/>
        </w:tc>
        <w:tc>
          <w:tcPr>
            <w:tcW w:w="3005" w:type="dxa"/>
          </w:tcPr>
          <w:p w14:paraId="11E732F7" w14:textId="77777777" w:rsidR="00061CC7" w:rsidRDefault="00061CC7" w:rsidP="00061CC7"/>
          <w:p w14:paraId="6D30F838" w14:textId="77777777" w:rsidR="00061CC7" w:rsidRDefault="00061CC7" w:rsidP="00061CC7"/>
          <w:p w14:paraId="095B17D5" w14:textId="77777777" w:rsidR="00061CC7" w:rsidRDefault="00061CC7" w:rsidP="00061CC7"/>
          <w:p w14:paraId="5E5C5571" w14:textId="77777777" w:rsidR="00061CC7" w:rsidRDefault="00061CC7" w:rsidP="00061CC7"/>
          <w:p w14:paraId="4BC01A37" w14:textId="06AE0E04" w:rsidR="00061CC7" w:rsidRDefault="00061CC7" w:rsidP="00061CC7"/>
        </w:tc>
        <w:tc>
          <w:tcPr>
            <w:tcW w:w="3006" w:type="dxa"/>
          </w:tcPr>
          <w:p w14:paraId="23BA9177" w14:textId="77777777" w:rsidR="00061CC7" w:rsidRDefault="00061CC7" w:rsidP="00061CC7"/>
        </w:tc>
      </w:tr>
      <w:tr w:rsidR="00061CC7" w14:paraId="45C42C9E" w14:textId="77777777" w:rsidTr="00061CC7">
        <w:tc>
          <w:tcPr>
            <w:tcW w:w="3005" w:type="dxa"/>
          </w:tcPr>
          <w:p w14:paraId="7C392051" w14:textId="77777777" w:rsidR="00061CC7" w:rsidRDefault="00061CC7" w:rsidP="00061CC7">
            <w:r>
              <w:t xml:space="preserve">In order to eliminate:   </w:t>
            </w:r>
          </w:p>
          <w:p w14:paraId="78C6FD9A" w14:textId="77777777" w:rsidR="00061CC7" w:rsidRDefault="00061CC7" w:rsidP="00061CC7"/>
        </w:tc>
        <w:tc>
          <w:tcPr>
            <w:tcW w:w="3005" w:type="dxa"/>
          </w:tcPr>
          <w:p w14:paraId="0D777B6D" w14:textId="77777777" w:rsidR="00061CC7" w:rsidRDefault="00061CC7" w:rsidP="00061CC7"/>
          <w:p w14:paraId="51376695" w14:textId="77777777" w:rsidR="00061CC7" w:rsidRDefault="00061CC7" w:rsidP="00061CC7"/>
          <w:p w14:paraId="7648F5AF" w14:textId="77777777" w:rsidR="00061CC7" w:rsidRDefault="00061CC7" w:rsidP="00061CC7"/>
          <w:p w14:paraId="4F0A387F" w14:textId="77777777" w:rsidR="00061CC7" w:rsidRDefault="00061CC7" w:rsidP="00061CC7"/>
          <w:p w14:paraId="04FBF163" w14:textId="680626C5" w:rsidR="00061CC7" w:rsidRDefault="00061CC7" w:rsidP="00061CC7"/>
        </w:tc>
        <w:tc>
          <w:tcPr>
            <w:tcW w:w="3006" w:type="dxa"/>
          </w:tcPr>
          <w:p w14:paraId="506820EE" w14:textId="77777777" w:rsidR="00061CC7" w:rsidRDefault="00061CC7" w:rsidP="00061CC7"/>
        </w:tc>
      </w:tr>
      <w:tr w:rsidR="00061CC7" w14:paraId="47EE4E85" w14:textId="77777777" w:rsidTr="00061CC7">
        <w:tc>
          <w:tcPr>
            <w:tcW w:w="3005" w:type="dxa"/>
          </w:tcPr>
          <w:p w14:paraId="274CA9DA" w14:textId="77777777" w:rsidR="00061CC7" w:rsidRDefault="00061CC7" w:rsidP="00061CC7">
            <w:r>
              <w:t xml:space="preserve">This could involve strategies such as: </w:t>
            </w:r>
          </w:p>
          <w:p w14:paraId="11F0814B" w14:textId="77777777" w:rsidR="00061CC7" w:rsidRDefault="00061CC7" w:rsidP="00061CC7"/>
        </w:tc>
        <w:tc>
          <w:tcPr>
            <w:tcW w:w="3005" w:type="dxa"/>
          </w:tcPr>
          <w:p w14:paraId="11A5335A" w14:textId="77777777" w:rsidR="00061CC7" w:rsidRDefault="00061CC7" w:rsidP="00061CC7"/>
          <w:p w14:paraId="35E4BB37" w14:textId="77777777" w:rsidR="00061CC7" w:rsidRDefault="00061CC7" w:rsidP="00061CC7"/>
          <w:p w14:paraId="47BD0E43" w14:textId="77777777" w:rsidR="00061CC7" w:rsidRDefault="00061CC7" w:rsidP="00061CC7"/>
          <w:p w14:paraId="309DECE9" w14:textId="77777777" w:rsidR="00061CC7" w:rsidRDefault="00061CC7" w:rsidP="00061CC7"/>
          <w:p w14:paraId="529CD032" w14:textId="3AD8F78F" w:rsidR="00061CC7" w:rsidRDefault="00061CC7" w:rsidP="00061CC7"/>
        </w:tc>
        <w:tc>
          <w:tcPr>
            <w:tcW w:w="3006" w:type="dxa"/>
          </w:tcPr>
          <w:p w14:paraId="64EBDF9C" w14:textId="77777777" w:rsidR="00061CC7" w:rsidRDefault="00061CC7" w:rsidP="00061CC7"/>
        </w:tc>
      </w:tr>
      <w:tr w:rsidR="00061CC7" w14:paraId="4F13347C" w14:textId="77777777" w:rsidTr="00061CC7">
        <w:tc>
          <w:tcPr>
            <w:tcW w:w="3005" w:type="dxa"/>
          </w:tcPr>
          <w:p w14:paraId="1386E2D8" w14:textId="77777777" w:rsidR="00061CC7" w:rsidRDefault="00061CC7" w:rsidP="00061CC7">
            <w:r>
              <w:t xml:space="preserve">Examples in terms of preparing for exams: </w:t>
            </w:r>
          </w:p>
          <w:p w14:paraId="1C471EE8" w14:textId="77777777" w:rsidR="00061CC7" w:rsidRDefault="00061CC7" w:rsidP="00061CC7"/>
        </w:tc>
        <w:tc>
          <w:tcPr>
            <w:tcW w:w="3005" w:type="dxa"/>
          </w:tcPr>
          <w:p w14:paraId="68591766" w14:textId="77777777" w:rsidR="00061CC7" w:rsidRDefault="00061CC7" w:rsidP="00061CC7"/>
          <w:p w14:paraId="033E33DF" w14:textId="77777777" w:rsidR="00061CC7" w:rsidRDefault="00061CC7" w:rsidP="00061CC7"/>
          <w:p w14:paraId="54CC40DF" w14:textId="77777777" w:rsidR="00061CC7" w:rsidRDefault="00061CC7" w:rsidP="00061CC7"/>
          <w:p w14:paraId="7B7AF4C7" w14:textId="77777777" w:rsidR="00061CC7" w:rsidRDefault="00061CC7" w:rsidP="00061CC7"/>
          <w:p w14:paraId="6F7974E8" w14:textId="3AE1976D" w:rsidR="00061CC7" w:rsidRDefault="00061CC7" w:rsidP="00061CC7"/>
        </w:tc>
        <w:tc>
          <w:tcPr>
            <w:tcW w:w="3006" w:type="dxa"/>
          </w:tcPr>
          <w:p w14:paraId="2186E530" w14:textId="77777777" w:rsidR="00061CC7" w:rsidRDefault="00061CC7" w:rsidP="00061CC7"/>
        </w:tc>
      </w:tr>
      <w:tr w:rsidR="00061CC7" w14:paraId="47B0B75C" w14:textId="77777777" w:rsidTr="00061CC7">
        <w:tc>
          <w:tcPr>
            <w:tcW w:w="3005" w:type="dxa"/>
          </w:tcPr>
          <w:p w14:paraId="56FF44F8" w14:textId="77777777" w:rsidR="00061CC7" w:rsidRPr="00061CC7" w:rsidRDefault="00061CC7" w:rsidP="00061CC7">
            <w:r>
              <w:t xml:space="preserve">Goal of approach:   </w:t>
            </w:r>
          </w:p>
          <w:p w14:paraId="0C3B3D36" w14:textId="77777777" w:rsidR="00061CC7" w:rsidRDefault="00061CC7" w:rsidP="00061CC7"/>
        </w:tc>
        <w:tc>
          <w:tcPr>
            <w:tcW w:w="3005" w:type="dxa"/>
          </w:tcPr>
          <w:p w14:paraId="1C36E47D" w14:textId="77777777" w:rsidR="00061CC7" w:rsidRDefault="00061CC7" w:rsidP="00061CC7"/>
          <w:p w14:paraId="69AE2C62" w14:textId="77777777" w:rsidR="00061CC7" w:rsidRDefault="00061CC7" w:rsidP="00061CC7"/>
          <w:p w14:paraId="73B60360" w14:textId="77777777" w:rsidR="00061CC7" w:rsidRDefault="00061CC7" w:rsidP="00061CC7"/>
          <w:p w14:paraId="7A7572C9" w14:textId="77777777" w:rsidR="00061CC7" w:rsidRDefault="00061CC7" w:rsidP="00061CC7"/>
          <w:p w14:paraId="57A7F2F8" w14:textId="28AC70F0" w:rsidR="00061CC7" w:rsidRDefault="00061CC7" w:rsidP="00061CC7"/>
        </w:tc>
        <w:tc>
          <w:tcPr>
            <w:tcW w:w="3006" w:type="dxa"/>
          </w:tcPr>
          <w:p w14:paraId="6120F054" w14:textId="77777777" w:rsidR="00061CC7" w:rsidRDefault="00061CC7" w:rsidP="00061CC7"/>
        </w:tc>
      </w:tr>
    </w:tbl>
    <w:p w14:paraId="431B77A6" w14:textId="5D5EB495" w:rsidR="00061CC7" w:rsidRDefault="00061CC7" w:rsidP="00061CC7"/>
    <w:p w14:paraId="021BB307" w14:textId="3782450F" w:rsidR="00E74BE5" w:rsidRDefault="00E74BE5" w:rsidP="00E74BE5">
      <w:pPr>
        <w:pStyle w:val="Heading2"/>
      </w:pPr>
      <w:r>
        <w:lastRenderedPageBreak/>
        <w:t>Reading about research</w:t>
      </w:r>
    </w:p>
    <w:p w14:paraId="6A130F99" w14:textId="77777777" w:rsidR="00E74BE5" w:rsidRDefault="00E74BE5"/>
    <w:p w14:paraId="71905FBE" w14:textId="77777777" w:rsidR="00E74BE5" w:rsidRDefault="00E74BE5">
      <w:r>
        <w:t>There are some fantastic resources online to keep us up-to-date with what’s going on in the world of Psychology (there are also some very dodgy ones, so I shall steer you to the former!)</w:t>
      </w:r>
    </w:p>
    <w:p w14:paraId="2B782FA2" w14:textId="2909212F" w:rsidR="00E74BE5" w:rsidRDefault="00E74BE5">
      <w:r>
        <w:t>As a Psychology student it will do your studies and your mind the world of good to be reading around the subject as part of your ongoing routine</w:t>
      </w:r>
      <w:r w:rsidR="00084280">
        <w:t>.</w:t>
      </w:r>
    </w:p>
    <w:p w14:paraId="5E4AC524" w14:textId="77777777" w:rsidR="00084280" w:rsidRDefault="00084280"/>
    <w:p w14:paraId="096AA24F" w14:textId="22E70EE4" w:rsidR="00E74BE5" w:rsidRDefault="00E74BE5">
      <w:hyperlink r:id="rId10" w:history="1">
        <w:r w:rsidRPr="00E9243F">
          <w:rPr>
            <w:rStyle w:val="Hyperlink"/>
          </w:rPr>
          <w:t>https://digest.bps.org.uk/</w:t>
        </w:r>
      </w:hyperlink>
      <w:r>
        <w:t xml:space="preserve"> This comes from the British Psychological Society and is an excellent resource</w:t>
      </w:r>
      <w:r w:rsidR="00084280">
        <w:t>.</w:t>
      </w:r>
      <w:r w:rsidR="00084280">
        <w:t xml:space="preserve"> </w:t>
      </w:r>
      <w:r w:rsidR="00084280">
        <w:t xml:space="preserve">They offer a free weekly email update on the latest in psychological research, so </w:t>
      </w:r>
      <w:r w:rsidR="00084280">
        <w:t xml:space="preserve">I suggest you get a regular update from </w:t>
      </w:r>
      <w:r w:rsidR="00084280">
        <w:t>this to your inbox.</w:t>
      </w:r>
      <w:bookmarkStart w:id="0" w:name="_GoBack"/>
      <w:bookmarkEnd w:id="0"/>
    </w:p>
    <w:p w14:paraId="15902FB8" w14:textId="7E5DDD33" w:rsidR="00E74BE5" w:rsidRDefault="00E74BE5">
      <w:hyperlink r:id="rId11" w:history="1">
        <w:r w:rsidRPr="00E9243F">
          <w:rPr>
            <w:rStyle w:val="Hyperlink"/>
          </w:rPr>
          <w:t>https://www.psychologytoday.com/gb</w:t>
        </w:r>
      </w:hyperlink>
      <w:r>
        <w:t xml:space="preserve"> This is an accessible resource </w:t>
      </w:r>
      <w:r w:rsidR="00084280">
        <w:t>though it does contain more pop-Psychology material.</w:t>
      </w:r>
    </w:p>
    <w:p w14:paraId="0F2DD7E3" w14:textId="7349CD56" w:rsidR="00084280" w:rsidRDefault="00084280">
      <w:hyperlink r:id="rId12" w:history="1">
        <w:r w:rsidRPr="00E9243F">
          <w:rPr>
            <w:rStyle w:val="Hyperlink"/>
          </w:rPr>
          <w:t>https://www.sciencedaily.com/news/mind_brain/psychology/</w:t>
        </w:r>
      </w:hyperlink>
      <w:r>
        <w:t xml:space="preserve"> An American science website with some psychology content.</w:t>
      </w:r>
    </w:p>
    <w:p w14:paraId="3D5D4BCA" w14:textId="48CED6AB" w:rsidR="00084280" w:rsidRDefault="00084280" w:rsidP="00084280">
      <w:hyperlink r:id="rId13" w:history="1">
        <w:r w:rsidRPr="00E9243F">
          <w:rPr>
            <w:rStyle w:val="Hyperlink"/>
          </w:rPr>
          <w:t>https://www.ver</w:t>
        </w:r>
        <w:r w:rsidRPr="00E9243F">
          <w:rPr>
            <w:rStyle w:val="Hyperlink"/>
          </w:rPr>
          <w:t>y</w:t>
        </w:r>
        <w:r w:rsidRPr="00E9243F">
          <w:rPr>
            <w:rStyle w:val="Hyperlink"/>
          </w:rPr>
          <w:t>wellmind.com/</w:t>
        </w:r>
      </w:hyperlink>
      <w:r>
        <w:t xml:space="preserve"> An American website, mostly focusing on mental health but with some other interesting content, too.</w:t>
      </w:r>
    </w:p>
    <w:p w14:paraId="54E71907" w14:textId="475D24E7" w:rsidR="00084280" w:rsidRDefault="00084280">
      <w:r>
        <w:t>Many newspapers or online news services also have free-to-view Psychology-related articles worth a browse now and again:</w:t>
      </w:r>
    </w:p>
    <w:p w14:paraId="49641ED2" w14:textId="08E2E0E2" w:rsidR="00084280" w:rsidRDefault="00084280">
      <w:hyperlink r:id="rId14" w:history="1">
        <w:r w:rsidRPr="00E9243F">
          <w:rPr>
            <w:rStyle w:val="Hyperlink"/>
          </w:rPr>
          <w:t>https://www.bbc.co.uk/news/topics/cz4pr2gdge5t/psychology</w:t>
        </w:r>
      </w:hyperlink>
    </w:p>
    <w:p w14:paraId="02D9F1E2" w14:textId="3DC4702F" w:rsidR="00084280" w:rsidRDefault="00084280">
      <w:hyperlink r:id="rId15" w:history="1">
        <w:r w:rsidRPr="00E9243F">
          <w:rPr>
            <w:rStyle w:val="Hyperlink"/>
          </w:rPr>
          <w:t>https://www.independent.co.uk/topic/Psychology</w:t>
        </w:r>
      </w:hyperlink>
    </w:p>
    <w:p w14:paraId="352B5315" w14:textId="22A805B2" w:rsidR="00084280" w:rsidRDefault="00084280">
      <w:hyperlink r:id="rId16" w:history="1">
        <w:r w:rsidRPr="00E9243F">
          <w:rPr>
            <w:rStyle w:val="Hyperlink"/>
          </w:rPr>
          <w:t>https://www.theguardian.com/science/psychology</w:t>
        </w:r>
      </w:hyperlink>
    </w:p>
    <w:p w14:paraId="12C41CC7" w14:textId="77777777" w:rsidR="00084280" w:rsidRDefault="00084280"/>
    <w:p w14:paraId="469F8592" w14:textId="0479A2B8" w:rsidR="00084280" w:rsidRDefault="00084280">
      <w:r>
        <w:t xml:space="preserve"> </w:t>
      </w:r>
    </w:p>
    <w:p w14:paraId="536254D9" w14:textId="77777777" w:rsidR="00084280" w:rsidRDefault="00084280"/>
    <w:p w14:paraId="3074552D" w14:textId="77777777" w:rsidR="00E74BE5" w:rsidRDefault="00E74BE5"/>
    <w:p w14:paraId="71772036" w14:textId="6F239CA8" w:rsidR="00E74BE5" w:rsidRDefault="00E74BE5">
      <w:pPr>
        <w:rPr>
          <w:rFonts w:asciiTheme="majorHAnsi" w:eastAsiaTheme="majorEastAsia" w:hAnsiTheme="majorHAnsi" w:cstheme="majorBidi"/>
          <w:color w:val="2F5496" w:themeColor="accent1" w:themeShade="BF"/>
          <w:sz w:val="26"/>
          <w:szCs w:val="26"/>
        </w:rPr>
      </w:pPr>
      <w:r>
        <w:br w:type="page"/>
      </w:r>
    </w:p>
    <w:p w14:paraId="3A520F04" w14:textId="780BA2F2" w:rsidR="006226B3" w:rsidRDefault="00524757" w:rsidP="00524757">
      <w:pPr>
        <w:pStyle w:val="Heading2"/>
      </w:pPr>
      <w:r>
        <w:lastRenderedPageBreak/>
        <w:t>Suggested websites</w:t>
      </w:r>
    </w:p>
    <w:p w14:paraId="7E5776A7" w14:textId="7C6FD0A3" w:rsidR="00524757" w:rsidRDefault="00524757" w:rsidP="00524757"/>
    <w:p w14:paraId="68A3F3AD" w14:textId="224B5D04" w:rsidR="00524757" w:rsidRDefault="00524757" w:rsidP="00524757">
      <w:r>
        <w:t>The following websites are designed specifically for post-16 Psychology students</w:t>
      </w:r>
      <w:r w:rsidR="00FE0860">
        <w:t xml:space="preserve"> or practitioners, but </w:t>
      </w:r>
      <w:r w:rsidR="00651153">
        <w:t>not necessarily AQA A Level</w:t>
      </w:r>
      <w:r w:rsidR="00FE0860">
        <w:t xml:space="preserve">; despite this, they </w:t>
      </w:r>
      <w:r>
        <w:t xml:space="preserve">should be useful in helping you complete this preparatory work. The list is by no means exhaustive and if you find an unlisted source that helps, please </w:t>
      </w:r>
      <w:r w:rsidR="00651153">
        <w:t>feel free to</w:t>
      </w:r>
      <w:r>
        <w:t xml:space="preserve"> use it.</w:t>
      </w:r>
    </w:p>
    <w:p w14:paraId="1FF1CBD7" w14:textId="1A25B380" w:rsidR="00524757" w:rsidRDefault="00524757" w:rsidP="00524757"/>
    <w:p w14:paraId="3363F869" w14:textId="606C8A5E" w:rsidR="00524757" w:rsidRDefault="00524757" w:rsidP="00524757">
      <w:hyperlink r:id="rId17" w:history="1">
        <w:r w:rsidRPr="00E9243F">
          <w:rPr>
            <w:rStyle w:val="Hyperlink"/>
          </w:rPr>
          <w:t>https://www.simplypsychology.org/</w:t>
        </w:r>
      </w:hyperlink>
    </w:p>
    <w:p w14:paraId="2A74887B" w14:textId="0A23D778" w:rsidR="00524757" w:rsidRDefault="00651153" w:rsidP="00524757">
      <w:hyperlink r:id="rId18" w:history="1">
        <w:r w:rsidRPr="00E9243F">
          <w:rPr>
            <w:rStyle w:val="Hyperlink"/>
          </w:rPr>
          <w:t>https://alevelpsychology.net/</w:t>
        </w:r>
      </w:hyperlink>
    </w:p>
    <w:p w14:paraId="60D14ACE" w14:textId="0BAB20D9" w:rsidR="00651153" w:rsidRDefault="00651153" w:rsidP="00524757">
      <w:hyperlink r:id="rId19" w:history="1">
        <w:r w:rsidRPr="00E9243F">
          <w:rPr>
            <w:rStyle w:val="Hyperlink"/>
          </w:rPr>
          <w:t>https://s-cool.co.uk/a-level/psychology</w:t>
        </w:r>
      </w:hyperlink>
    </w:p>
    <w:p w14:paraId="06E37571" w14:textId="1C3F8700" w:rsidR="00651153" w:rsidRDefault="00651153" w:rsidP="00524757">
      <w:hyperlink r:id="rId20" w:history="1">
        <w:r w:rsidRPr="00E9243F">
          <w:rPr>
            <w:rStyle w:val="Hyperlink"/>
          </w:rPr>
          <w:t>https://www.psychboost.com/</w:t>
        </w:r>
      </w:hyperlink>
    </w:p>
    <w:p w14:paraId="6F6139BA" w14:textId="77777777" w:rsidR="00FE0860" w:rsidRPr="00524757" w:rsidRDefault="00FE0860" w:rsidP="00524757"/>
    <w:sectPr w:rsidR="00FE0860" w:rsidRPr="00524757" w:rsidSect="00061CC7">
      <w:pgSz w:w="11906" w:h="16838" w:code="9"/>
      <w:pgMar w:top="1134" w:right="1440" w:bottom="1134" w:left="1440"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27F"/>
    <w:multiLevelType w:val="multilevel"/>
    <w:tmpl w:val="67C8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47A88"/>
    <w:multiLevelType w:val="multilevel"/>
    <w:tmpl w:val="10FE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A44B3"/>
    <w:multiLevelType w:val="hybridMultilevel"/>
    <w:tmpl w:val="D08078A4"/>
    <w:lvl w:ilvl="0" w:tplc="162AA11A">
      <w:start w:val="1"/>
      <w:numFmt w:val="decimal"/>
      <w:lvlText w:val="%1)"/>
      <w:lvlJc w:val="left"/>
      <w:pPr>
        <w:ind w:left="456"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3" w15:restartNumberingAfterBreak="0">
    <w:nsid w:val="10151EA6"/>
    <w:multiLevelType w:val="hybridMultilevel"/>
    <w:tmpl w:val="E220691E"/>
    <w:lvl w:ilvl="0" w:tplc="162AA11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15:restartNumberingAfterBreak="0">
    <w:nsid w:val="1CD72828"/>
    <w:multiLevelType w:val="hybridMultilevel"/>
    <w:tmpl w:val="956E2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C012D"/>
    <w:multiLevelType w:val="multilevel"/>
    <w:tmpl w:val="9616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35F8B"/>
    <w:multiLevelType w:val="hybridMultilevel"/>
    <w:tmpl w:val="5692A996"/>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7" w15:restartNumberingAfterBreak="0">
    <w:nsid w:val="291552BA"/>
    <w:multiLevelType w:val="hybridMultilevel"/>
    <w:tmpl w:val="C9789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790CD0"/>
    <w:multiLevelType w:val="hybridMultilevel"/>
    <w:tmpl w:val="4A8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F16FB"/>
    <w:multiLevelType w:val="hybridMultilevel"/>
    <w:tmpl w:val="7D12B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3B6821"/>
    <w:multiLevelType w:val="multilevel"/>
    <w:tmpl w:val="EE6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E6622"/>
    <w:multiLevelType w:val="hybridMultilevel"/>
    <w:tmpl w:val="D37A9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FE5F9F"/>
    <w:multiLevelType w:val="hybridMultilevel"/>
    <w:tmpl w:val="415A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730C0A"/>
    <w:multiLevelType w:val="hybridMultilevel"/>
    <w:tmpl w:val="B89E31FA"/>
    <w:lvl w:ilvl="0" w:tplc="162AA11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4" w15:restartNumberingAfterBreak="0">
    <w:nsid w:val="6CF54F39"/>
    <w:multiLevelType w:val="multilevel"/>
    <w:tmpl w:val="EC1E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37DE6"/>
    <w:multiLevelType w:val="hybridMultilevel"/>
    <w:tmpl w:val="778A884C"/>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8954044"/>
    <w:multiLevelType w:val="hybridMultilevel"/>
    <w:tmpl w:val="7A3A783E"/>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7" w15:restartNumberingAfterBreak="0">
    <w:nsid w:val="7C7D14C9"/>
    <w:multiLevelType w:val="hybridMultilevel"/>
    <w:tmpl w:val="21B2F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4B28BB"/>
    <w:multiLevelType w:val="multilevel"/>
    <w:tmpl w:val="9070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2"/>
  </w:num>
  <w:num w:numId="5">
    <w:abstractNumId w:val="14"/>
  </w:num>
  <w:num w:numId="6">
    <w:abstractNumId w:val="0"/>
  </w:num>
  <w:num w:numId="7">
    <w:abstractNumId w:val="11"/>
  </w:num>
  <w:num w:numId="8">
    <w:abstractNumId w:val="15"/>
  </w:num>
  <w:num w:numId="9">
    <w:abstractNumId w:val="9"/>
  </w:num>
  <w:num w:numId="10">
    <w:abstractNumId w:val="7"/>
  </w:num>
  <w:num w:numId="11">
    <w:abstractNumId w:val="4"/>
  </w:num>
  <w:num w:numId="12">
    <w:abstractNumId w:val="18"/>
  </w:num>
  <w:num w:numId="13">
    <w:abstractNumId w:val="17"/>
  </w:num>
  <w:num w:numId="14">
    <w:abstractNumId w:val="10"/>
  </w:num>
  <w:num w:numId="15">
    <w:abstractNumId w:val="16"/>
  </w:num>
  <w:num w:numId="16">
    <w:abstractNumId w:val="3"/>
  </w:num>
  <w:num w:numId="17">
    <w:abstractNumId w:val="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A9"/>
    <w:rsid w:val="000477B2"/>
    <w:rsid w:val="00061CC7"/>
    <w:rsid w:val="00084280"/>
    <w:rsid w:val="00113424"/>
    <w:rsid w:val="0036234F"/>
    <w:rsid w:val="00444AA0"/>
    <w:rsid w:val="00524757"/>
    <w:rsid w:val="005D2FEC"/>
    <w:rsid w:val="006226B3"/>
    <w:rsid w:val="00651153"/>
    <w:rsid w:val="008232A9"/>
    <w:rsid w:val="008F5116"/>
    <w:rsid w:val="009A6E84"/>
    <w:rsid w:val="009E2E60"/>
    <w:rsid w:val="00CB134D"/>
    <w:rsid w:val="00E74BE5"/>
    <w:rsid w:val="00FE0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B636"/>
  <w15:chartTrackingRefBased/>
  <w15:docId w15:val="{320ABF66-2B33-4D28-A13C-6CC1B8AF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2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2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32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2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32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32A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232A9"/>
    <w:rPr>
      <w:color w:val="0563C1" w:themeColor="hyperlink"/>
      <w:u w:val="single"/>
    </w:rPr>
  </w:style>
  <w:style w:type="character" w:styleId="UnresolvedMention">
    <w:name w:val="Unresolved Mention"/>
    <w:basedOn w:val="DefaultParagraphFont"/>
    <w:uiPriority w:val="99"/>
    <w:semiHidden/>
    <w:unhideWhenUsed/>
    <w:rsid w:val="008232A9"/>
    <w:rPr>
      <w:color w:val="605E5C"/>
      <w:shd w:val="clear" w:color="auto" w:fill="E1DFDD"/>
    </w:rPr>
  </w:style>
  <w:style w:type="paragraph" w:customStyle="1" w:styleId="paragraph">
    <w:name w:val="paragraph"/>
    <w:basedOn w:val="Normal"/>
    <w:rsid w:val="0004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77B2"/>
  </w:style>
  <w:style w:type="character" w:customStyle="1" w:styleId="eop">
    <w:name w:val="eop"/>
    <w:basedOn w:val="DefaultParagraphFont"/>
    <w:rsid w:val="000477B2"/>
  </w:style>
  <w:style w:type="character" w:customStyle="1" w:styleId="spellingerror">
    <w:name w:val="spellingerror"/>
    <w:basedOn w:val="DefaultParagraphFont"/>
    <w:rsid w:val="000477B2"/>
  </w:style>
  <w:style w:type="paragraph" w:styleId="ListParagraph">
    <w:name w:val="List Paragraph"/>
    <w:basedOn w:val="Normal"/>
    <w:uiPriority w:val="34"/>
    <w:qFormat/>
    <w:rsid w:val="000477B2"/>
    <w:pPr>
      <w:ind w:left="720"/>
      <w:contextualSpacing/>
    </w:pPr>
  </w:style>
  <w:style w:type="character" w:customStyle="1" w:styleId="contextualspellingandgrammarerror">
    <w:name w:val="contextualspellingandgrammarerror"/>
    <w:basedOn w:val="DefaultParagraphFont"/>
    <w:rsid w:val="008F5116"/>
  </w:style>
  <w:style w:type="table" w:styleId="TableGrid">
    <w:name w:val="Table Grid"/>
    <w:basedOn w:val="TableNormal"/>
    <w:uiPriority w:val="39"/>
    <w:rsid w:val="0006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61C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1787">
      <w:bodyDiv w:val="1"/>
      <w:marLeft w:val="0"/>
      <w:marRight w:val="0"/>
      <w:marTop w:val="0"/>
      <w:marBottom w:val="0"/>
      <w:divBdr>
        <w:top w:val="none" w:sz="0" w:space="0" w:color="auto"/>
        <w:left w:val="none" w:sz="0" w:space="0" w:color="auto"/>
        <w:bottom w:val="none" w:sz="0" w:space="0" w:color="auto"/>
        <w:right w:val="none" w:sz="0" w:space="0" w:color="auto"/>
      </w:divBdr>
    </w:div>
    <w:div w:id="724063235">
      <w:bodyDiv w:val="1"/>
      <w:marLeft w:val="0"/>
      <w:marRight w:val="0"/>
      <w:marTop w:val="0"/>
      <w:marBottom w:val="0"/>
      <w:divBdr>
        <w:top w:val="none" w:sz="0" w:space="0" w:color="auto"/>
        <w:left w:val="none" w:sz="0" w:space="0" w:color="auto"/>
        <w:bottom w:val="none" w:sz="0" w:space="0" w:color="auto"/>
        <w:right w:val="none" w:sz="0" w:space="0" w:color="auto"/>
      </w:divBdr>
    </w:div>
    <w:div w:id="1028144199">
      <w:bodyDiv w:val="1"/>
      <w:marLeft w:val="0"/>
      <w:marRight w:val="0"/>
      <w:marTop w:val="0"/>
      <w:marBottom w:val="0"/>
      <w:divBdr>
        <w:top w:val="none" w:sz="0" w:space="0" w:color="auto"/>
        <w:left w:val="none" w:sz="0" w:space="0" w:color="auto"/>
        <w:bottom w:val="none" w:sz="0" w:space="0" w:color="auto"/>
        <w:right w:val="none" w:sz="0" w:space="0" w:color="auto"/>
      </w:divBdr>
    </w:div>
    <w:div w:id="1119951147">
      <w:bodyDiv w:val="1"/>
      <w:marLeft w:val="0"/>
      <w:marRight w:val="0"/>
      <w:marTop w:val="0"/>
      <w:marBottom w:val="0"/>
      <w:divBdr>
        <w:top w:val="none" w:sz="0" w:space="0" w:color="auto"/>
        <w:left w:val="none" w:sz="0" w:space="0" w:color="auto"/>
        <w:bottom w:val="none" w:sz="0" w:space="0" w:color="auto"/>
        <w:right w:val="none" w:sz="0" w:space="0" w:color="auto"/>
      </w:divBdr>
    </w:div>
    <w:div w:id="1439106887">
      <w:bodyDiv w:val="1"/>
      <w:marLeft w:val="0"/>
      <w:marRight w:val="0"/>
      <w:marTop w:val="0"/>
      <w:marBottom w:val="0"/>
      <w:divBdr>
        <w:top w:val="none" w:sz="0" w:space="0" w:color="auto"/>
        <w:left w:val="none" w:sz="0" w:space="0" w:color="auto"/>
        <w:bottom w:val="none" w:sz="0" w:space="0" w:color="auto"/>
        <w:right w:val="none" w:sz="0" w:space="0" w:color="auto"/>
      </w:divBdr>
      <w:divsChild>
        <w:div w:id="1651209851">
          <w:marLeft w:val="0"/>
          <w:marRight w:val="0"/>
          <w:marTop w:val="0"/>
          <w:marBottom w:val="0"/>
          <w:divBdr>
            <w:top w:val="none" w:sz="0" w:space="0" w:color="auto"/>
            <w:left w:val="none" w:sz="0" w:space="0" w:color="auto"/>
            <w:bottom w:val="none" w:sz="0" w:space="0" w:color="auto"/>
            <w:right w:val="none" w:sz="0" w:space="0" w:color="auto"/>
          </w:divBdr>
        </w:div>
        <w:div w:id="1007290961">
          <w:marLeft w:val="0"/>
          <w:marRight w:val="0"/>
          <w:marTop w:val="0"/>
          <w:marBottom w:val="0"/>
          <w:divBdr>
            <w:top w:val="none" w:sz="0" w:space="0" w:color="auto"/>
            <w:left w:val="none" w:sz="0" w:space="0" w:color="auto"/>
            <w:bottom w:val="none" w:sz="0" w:space="0" w:color="auto"/>
            <w:right w:val="none" w:sz="0" w:space="0" w:color="auto"/>
          </w:divBdr>
        </w:div>
        <w:div w:id="1272325580">
          <w:marLeft w:val="0"/>
          <w:marRight w:val="0"/>
          <w:marTop w:val="0"/>
          <w:marBottom w:val="0"/>
          <w:divBdr>
            <w:top w:val="none" w:sz="0" w:space="0" w:color="auto"/>
            <w:left w:val="none" w:sz="0" w:space="0" w:color="auto"/>
            <w:bottom w:val="none" w:sz="0" w:space="0" w:color="auto"/>
            <w:right w:val="none" w:sz="0" w:space="0" w:color="auto"/>
          </w:divBdr>
        </w:div>
        <w:div w:id="690959329">
          <w:marLeft w:val="0"/>
          <w:marRight w:val="0"/>
          <w:marTop w:val="0"/>
          <w:marBottom w:val="0"/>
          <w:divBdr>
            <w:top w:val="none" w:sz="0" w:space="0" w:color="auto"/>
            <w:left w:val="none" w:sz="0" w:space="0" w:color="auto"/>
            <w:bottom w:val="none" w:sz="0" w:space="0" w:color="auto"/>
            <w:right w:val="none" w:sz="0" w:space="0" w:color="auto"/>
          </w:divBdr>
        </w:div>
      </w:divsChild>
    </w:div>
    <w:div w:id="1657344461">
      <w:bodyDiv w:val="1"/>
      <w:marLeft w:val="0"/>
      <w:marRight w:val="0"/>
      <w:marTop w:val="0"/>
      <w:marBottom w:val="0"/>
      <w:divBdr>
        <w:top w:val="none" w:sz="0" w:space="0" w:color="auto"/>
        <w:left w:val="none" w:sz="0" w:space="0" w:color="auto"/>
        <w:bottom w:val="none" w:sz="0" w:space="0" w:color="auto"/>
        <w:right w:val="none" w:sz="0" w:space="0" w:color="auto"/>
      </w:divBdr>
      <w:divsChild>
        <w:div w:id="753630089">
          <w:marLeft w:val="0"/>
          <w:marRight w:val="0"/>
          <w:marTop w:val="0"/>
          <w:marBottom w:val="0"/>
          <w:divBdr>
            <w:top w:val="none" w:sz="0" w:space="0" w:color="auto"/>
            <w:left w:val="none" w:sz="0" w:space="0" w:color="auto"/>
            <w:bottom w:val="none" w:sz="0" w:space="0" w:color="auto"/>
            <w:right w:val="none" w:sz="0" w:space="0" w:color="auto"/>
          </w:divBdr>
        </w:div>
        <w:div w:id="1564675625">
          <w:marLeft w:val="0"/>
          <w:marRight w:val="0"/>
          <w:marTop w:val="0"/>
          <w:marBottom w:val="0"/>
          <w:divBdr>
            <w:top w:val="none" w:sz="0" w:space="0" w:color="auto"/>
            <w:left w:val="none" w:sz="0" w:space="0" w:color="auto"/>
            <w:bottom w:val="none" w:sz="0" w:space="0" w:color="auto"/>
            <w:right w:val="none" w:sz="0" w:space="0" w:color="auto"/>
          </w:divBdr>
        </w:div>
        <w:div w:id="1196231901">
          <w:marLeft w:val="0"/>
          <w:marRight w:val="0"/>
          <w:marTop w:val="0"/>
          <w:marBottom w:val="0"/>
          <w:divBdr>
            <w:top w:val="none" w:sz="0" w:space="0" w:color="auto"/>
            <w:left w:val="none" w:sz="0" w:space="0" w:color="auto"/>
            <w:bottom w:val="none" w:sz="0" w:space="0" w:color="auto"/>
            <w:right w:val="none" w:sz="0" w:space="0" w:color="auto"/>
          </w:divBdr>
        </w:div>
        <w:div w:id="1448551039">
          <w:marLeft w:val="0"/>
          <w:marRight w:val="0"/>
          <w:marTop w:val="0"/>
          <w:marBottom w:val="0"/>
          <w:divBdr>
            <w:top w:val="none" w:sz="0" w:space="0" w:color="auto"/>
            <w:left w:val="none" w:sz="0" w:space="0" w:color="auto"/>
            <w:bottom w:val="none" w:sz="0" w:space="0" w:color="auto"/>
            <w:right w:val="none" w:sz="0" w:space="0" w:color="auto"/>
          </w:divBdr>
        </w:div>
      </w:divsChild>
    </w:div>
    <w:div w:id="1845630884">
      <w:bodyDiv w:val="1"/>
      <w:marLeft w:val="0"/>
      <w:marRight w:val="0"/>
      <w:marTop w:val="0"/>
      <w:marBottom w:val="0"/>
      <w:divBdr>
        <w:top w:val="none" w:sz="0" w:space="0" w:color="auto"/>
        <w:left w:val="none" w:sz="0" w:space="0" w:color="auto"/>
        <w:bottom w:val="none" w:sz="0" w:space="0" w:color="auto"/>
        <w:right w:val="none" w:sz="0" w:space="0" w:color="auto"/>
      </w:divBdr>
    </w:div>
    <w:div w:id="1947616140">
      <w:bodyDiv w:val="1"/>
      <w:marLeft w:val="0"/>
      <w:marRight w:val="0"/>
      <w:marTop w:val="0"/>
      <w:marBottom w:val="0"/>
      <w:divBdr>
        <w:top w:val="none" w:sz="0" w:space="0" w:color="auto"/>
        <w:left w:val="none" w:sz="0" w:space="0" w:color="auto"/>
        <w:bottom w:val="none" w:sz="0" w:space="0" w:color="auto"/>
        <w:right w:val="none" w:sz="0" w:space="0" w:color="auto"/>
      </w:divBdr>
    </w:div>
    <w:div w:id="2040352874">
      <w:bodyDiv w:val="1"/>
      <w:marLeft w:val="0"/>
      <w:marRight w:val="0"/>
      <w:marTop w:val="0"/>
      <w:marBottom w:val="0"/>
      <w:divBdr>
        <w:top w:val="none" w:sz="0" w:space="0" w:color="auto"/>
        <w:left w:val="none" w:sz="0" w:space="0" w:color="auto"/>
        <w:bottom w:val="none" w:sz="0" w:space="0" w:color="auto"/>
        <w:right w:val="none" w:sz="0" w:space="0" w:color="auto"/>
      </w:divBdr>
    </w:div>
    <w:div w:id="2081635780">
      <w:bodyDiv w:val="1"/>
      <w:marLeft w:val="0"/>
      <w:marRight w:val="0"/>
      <w:marTop w:val="0"/>
      <w:marBottom w:val="0"/>
      <w:divBdr>
        <w:top w:val="none" w:sz="0" w:space="0" w:color="auto"/>
        <w:left w:val="none" w:sz="0" w:space="0" w:color="auto"/>
        <w:bottom w:val="none" w:sz="0" w:space="0" w:color="auto"/>
        <w:right w:val="none" w:sz="0" w:space="0" w:color="auto"/>
      </w:divBdr>
    </w:div>
    <w:div w:id="21445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4pMVb0R6M" TargetMode="External"/><Relationship Id="rId13" Type="http://schemas.openxmlformats.org/officeDocument/2006/relationships/hyperlink" Target="https://www.verywellmind.com/" TargetMode="External"/><Relationship Id="rId18" Type="http://schemas.openxmlformats.org/officeDocument/2006/relationships/hyperlink" Target="https://alevelpsychology.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iencedaily.com/news/mind_brain/psychology/" TargetMode="External"/><Relationship Id="rId17" Type="http://schemas.openxmlformats.org/officeDocument/2006/relationships/hyperlink" Target="https://www.simplypsychology.org/" TargetMode="External"/><Relationship Id="rId2" Type="http://schemas.openxmlformats.org/officeDocument/2006/relationships/customXml" Target="../customXml/item2.xml"/><Relationship Id="rId16" Type="http://schemas.openxmlformats.org/officeDocument/2006/relationships/hyperlink" Target="https://www.theguardian.com/science/psychology" TargetMode="External"/><Relationship Id="rId20" Type="http://schemas.openxmlformats.org/officeDocument/2006/relationships/hyperlink" Target="https://www.psychboos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ychologytoday.com/gb" TargetMode="External"/><Relationship Id="rId5" Type="http://schemas.openxmlformats.org/officeDocument/2006/relationships/styles" Target="styles.xml"/><Relationship Id="rId15" Type="http://schemas.openxmlformats.org/officeDocument/2006/relationships/hyperlink" Target="https://www.independent.co.uk/topic/Psychology" TargetMode="External"/><Relationship Id="rId10" Type="http://schemas.openxmlformats.org/officeDocument/2006/relationships/hyperlink" Target="https://digest.bps.org.uk/" TargetMode="External"/><Relationship Id="rId19" Type="http://schemas.openxmlformats.org/officeDocument/2006/relationships/hyperlink" Target="https://s-cool.co.uk/a-level/psychology" TargetMode="External"/><Relationship Id="rId4" Type="http://schemas.openxmlformats.org/officeDocument/2006/relationships/numbering" Target="numbering.xml"/><Relationship Id="rId9" Type="http://schemas.openxmlformats.org/officeDocument/2006/relationships/hyperlink" Target="https://www.aqa.org.uk/subjects/psychology/as-and-a-level/psychology-7181-7182" TargetMode="External"/><Relationship Id="rId14" Type="http://schemas.openxmlformats.org/officeDocument/2006/relationships/hyperlink" Target="https://www.bbc.co.uk/news/topics/cz4pr2gdge5t/psych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3BCC79E9DF74FBC7504F3FD0F5065" ma:contentTypeVersion="30" ma:contentTypeDescription="Create a new document." ma:contentTypeScope="" ma:versionID="972ac4560a52662e0192fa789fd73715">
  <xsd:schema xmlns:xsd="http://www.w3.org/2001/XMLSchema" xmlns:xs="http://www.w3.org/2001/XMLSchema" xmlns:p="http://schemas.microsoft.com/office/2006/metadata/properties" xmlns:ns3="70e8f1c4-75cc-4da7-8852-bae1f3be15f3" xmlns:ns4="1ce52c09-7530-48a1-9ecf-c29e6abfd3a6" targetNamespace="http://schemas.microsoft.com/office/2006/metadata/properties" ma:root="true" ma:fieldsID="b48166269ac31a4623ad5581f2a671c6" ns3:_="" ns4:_="">
    <xsd:import namespace="70e8f1c4-75cc-4da7-8852-bae1f3be15f3"/>
    <xsd:import namespace="1ce52c09-7530-48a1-9ecf-c29e6abfd3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f1c4-75cc-4da7-8852-bae1f3be1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e52c09-7530-48a1-9ecf-c29e6abfd3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70e8f1c4-75cc-4da7-8852-bae1f3be15f3">
      <UserInfo>
        <DisplayName/>
        <AccountId xsi:nil="true"/>
        <AccountType/>
      </UserInfo>
    </Student_Groups>
    <DefaultSectionNames xmlns="70e8f1c4-75cc-4da7-8852-bae1f3be15f3" xsi:nil="true"/>
    <AppVersion xmlns="70e8f1c4-75cc-4da7-8852-bae1f3be15f3" xsi:nil="true"/>
    <NotebookType xmlns="70e8f1c4-75cc-4da7-8852-bae1f3be15f3" xsi:nil="true"/>
    <Students xmlns="70e8f1c4-75cc-4da7-8852-bae1f3be15f3">
      <UserInfo>
        <DisplayName/>
        <AccountId xsi:nil="true"/>
        <AccountType/>
      </UserInfo>
    </Students>
    <Math_Settings xmlns="70e8f1c4-75cc-4da7-8852-bae1f3be15f3" xsi:nil="true"/>
    <Is_Collaboration_Space_Locked xmlns="70e8f1c4-75cc-4da7-8852-bae1f3be15f3" xsi:nil="true"/>
    <FolderType xmlns="70e8f1c4-75cc-4da7-8852-bae1f3be15f3" xsi:nil="true"/>
    <Owner xmlns="70e8f1c4-75cc-4da7-8852-bae1f3be15f3">
      <UserInfo>
        <DisplayName/>
        <AccountId xsi:nil="true"/>
        <AccountType/>
      </UserInfo>
    </Owner>
    <Has_Teacher_Only_SectionGroup xmlns="70e8f1c4-75cc-4da7-8852-bae1f3be15f3" xsi:nil="true"/>
    <TeamsChannelId xmlns="70e8f1c4-75cc-4da7-8852-bae1f3be15f3" xsi:nil="true"/>
    <Invited_Teachers xmlns="70e8f1c4-75cc-4da7-8852-bae1f3be15f3" xsi:nil="true"/>
    <Invited_Students xmlns="70e8f1c4-75cc-4da7-8852-bae1f3be15f3" xsi:nil="true"/>
    <IsNotebookLocked xmlns="70e8f1c4-75cc-4da7-8852-bae1f3be15f3" xsi:nil="true"/>
    <Teachers xmlns="70e8f1c4-75cc-4da7-8852-bae1f3be15f3">
      <UserInfo>
        <DisplayName/>
        <AccountId xsi:nil="true"/>
        <AccountType/>
      </UserInfo>
    </Teachers>
    <Templates xmlns="70e8f1c4-75cc-4da7-8852-bae1f3be15f3" xsi:nil="true"/>
    <CultureName xmlns="70e8f1c4-75cc-4da7-8852-bae1f3be15f3" xsi:nil="true"/>
    <Distribution_Groups xmlns="70e8f1c4-75cc-4da7-8852-bae1f3be15f3" xsi:nil="true"/>
    <Self_Registration_Enabled xmlns="70e8f1c4-75cc-4da7-8852-bae1f3be15f3" xsi:nil="true"/>
    <LMS_Mappings xmlns="70e8f1c4-75cc-4da7-8852-bae1f3be15f3" xsi:nil="true"/>
  </documentManagement>
</p:properties>
</file>

<file path=customXml/itemProps1.xml><?xml version="1.0" encoding="utf-8"?>
<ds:datastoreItem xmlns:ds="http://schemas.openxmlformats.org/officeDocument/2006/customXml" ds:itemID="{72B641E5-3FC8-4B57-85F3-CD7842F1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f1c4-75cc-4da7-8852-bae1f3be15f3"/>
    <ds:schemaRef ds:uri="1ce52c09-7530-48a1-9ecf-c29e6abf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ACBA-2457-4EDD-8500-4195861D857E}">
  <ds:schemaRefs>
    <ds:schemaRef ds:uri="http://schemas.microsoft.com/sharepoint/v3/contenttype/forms"/>
  </ds:schemaRefs>
</ds:datastoreItem>
</file>

<file path=customXml/itemProps3.xml><?xml version="1.0" encoding="utf-8"?>
<ds:datastoreItem xmlns:ds="http://schemas.openxmlformats.org/officeDocument/2006/customXml" ds:itemID="{F8A64856-9BC7-4A12-A355-68118CFFB9F6}">
  <ds:schemaRefs>
    <ds:schemaRef ds:uri="http://schemas.microsoft.com/office/2006/metadata/properties"/>
    <ds:schemaRef ds:uri="http://schemas.microsoft.com/office/infopath/2007/PartnerControls"/>
    <ds:schemaRef ds:uri="70e8f1c4-75cc-4da7-8852-bae1f3be15f3"/>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Richardson</dc:creator>
  <cp:keywords/>
  <dc:description/>
  <cp:lastModifiedBy>J Richardson</cp:lastModifiedBy>
  <cp:revision>2</cp:revision>
  <dcterms:created xsi:type="dcterms:W3CDTF">2020-05-11T11:09:00Z</dcterms:created>
  <dcterms:modified xsi:type="dcterms:W3CDTF">2020-05-11T16:02:00Z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0x010100F543BCC79E9DF74FBC7504F3FD0F5065</vt:lpwstr>
  </property>
</Properties>
</file>